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26ef2d0b4703" w:history="1">
              <w:r>
                <w:rPr>
                  <w:rStyle w:val="Hyperlink"/>
                </w:rPr>
                <w:t>2025-2031年中国发电机组行业研究与市场前景分析报告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26ef2d0b4703" w:history="1">
              <w:r>
                <w:rPr>
                  <w:rStyle w:val="Hyperlink"/>
                </w:rPr>
                <w:t>2025-2031年中国发电机组行业研究与市场前景分析报告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226ef2d0b4703" w:history="1">
                <w:r>
                  <w:rPr>
                    <w:rStyle w:val="Hyperlink"/>
                  </w:rPr>
                  <w:t>https://www.20087.com/2/02/FaDianJiZuDeQianJing.html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备份，广泛应用于工业、商业、应急救援等领域。随着技术进步，发电机组在提高能效、降低排放、智能化操作等方面取得了显著进展。市场上既有燃油、燃气的传统发电机组，也有太阳能、风能等可再生能源发电机组，满足不同场景的电力需求。</w:t>
      </w:r>
      <w:r>
        <w:rPr>
          <w:rFonts w:hint="eastAsia"/>
        </w:rPr>
        <w:br/>
      </w:r>
      <w:r>
        <w:rPr>
          <w:rFonts w:hint="eastAsia"/>
        </w:rPr>
        <w:t>　　发电机组的未来趋势是向更高效、更环保、更智能的方向发展。高效低排放技术的运用，如采用更先进的燃烧系统、余热回收系统，减少能源消耗和环境污染。随着物联网技术的融合，远程监控、故障预警、自动调节功能的增强，将提升发电机组的运维效率。同时，随着可再生能源技术的成熟和成本下降，结合储能系统的可再生能源发电机组将得到更广泛应用，推动能源结构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26ef2d0b4703" w:history="1">
        <w:r>
          <w:rPr>
            <w:rStyle w:val="Hyperlink"/>
          </w:rPr>
          <w:t>2025-2031年中国发电机组行业研究与市场前景分析报告</w:t>
        </w:r>
      </w:hyperlink>
      <w:r>
        <w:rPr>
          <w:rFonts w:hint="eastAsia"/>
        </w:rPr>
        <w:t>》基于国家统计局及发电机组行业协会的权威数据，全面调研了发电机组行业的市场规模、市场需求、产业链结构及价格变动，并对发电机组细分市场进行了深入分析。报告详细剖析了发电机组市场竞争格局，重点关注品牌影响力及重点企业的运营表现，同时科学预测了发电机组市场前景与发展趋势，识别了行业潜在的风险与机遇。通过专业、科学的研究方法，报告为发电机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发电机组行业概述</w:t>
      </w:r>
      <w:r>
        <w:rPr>
          <w:rFonts w:hint="eastAsia"/>
        </w:rPr>
        <w:br/>
      </w:r>
      <w:r>
        <w:rPr>
          <w:rFonts w:hint="eastAsia"/>
        </w:rPr>
        <w:t>　　第一节 发电机组定义与分类</w:t>
      </w:r>
      <w:r>
        <w:rPr>
          <w:rFonts w:hint="eastAsia"/>
        </w:rPr>
        <w:br/>
      </w:r>
      <w:r>
        <w:rPr>
          <w:rFonts w:hint="eastAsia"/>
        </w:rPr>
        <w:t>　　第二节 发电机组应用领域</w:t>
      </w:r>
      <w:r>
        <w:rPr>
          <w:rFonts w:hint="eastAsia"/>
        </w:rPr>
        <w:br/>
      </w:r>
      <w:r>
        <w:rPr>
          <w:rFonts w:hint="eastAsia"/>
        </w:rPr>
        <w:t>　　第三节 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一、发电机组行业赢利性评估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五、发电机组行业风险性评估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六、发电机组行业周期性分析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一、发电机组技术发展趋势</w:t>
      </w:r>
      <w:r>
        <w:rPr>
          <w:rFonts w:hint="eastAsia"/>
        </w:rPr>
        <w:br/>
      </w:r>
      <w:r>
        <w:rPr>
          <w:rFonts w:hint="eastAsia"/>
        </w:rPr>
        <w:t>　　　　二、发电机组行业发展趋势</w:t>
      </w:r>
      <w:r>
        <w:rPr>
          <w:rFonts w:hint="eastAsia"/>
        </w:rPr>
        <w:br/>
      </w:r>
      <w:r>
        <w:rPr>
          <w:rFonts w:hint="eastAsia"/>
        </w:rPr>
        <w:t>　　　　三、发电机组行业发展潜力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发电机组行业产量情况分析与趋势预测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一、2019-2024年发电机组进口规模分析</w:t>
      </w:r>
      <w:r>
        <w:rPr>
          <w:rFonts w:hint="eastAsia"/>
        </w:rPr>
        <w:br/>
      </w:r>
      <w:r>
        <w:rPr>
          <w:rFonts w:hint="eastAsia"/>
        </w:rPr>
        <w:t>　　　　二、发电机组主要进口来源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一、2019-2024年发电机组出口规模分析</w:t>
      </w:r>
      <w:r>
        <w:rPr>
          <w:rFonts w:hint="eastAsia"/>
        </w:rPr>
        <w:br/>
      </w:r>
      <w:r>
        <w:rPr>
          <w:rFonts w:hint="eastAsia"/>
        </w:rPr>
        <w:t>　　　　二、发电机组主要出口目的地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一、发电机组企业数量与结构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二、发电机组从业人员规模</w:t>
      </w:r>
      <w:r>
        <w:rPr>
          <w:rFonts w:hint="eastAsia"/>
        </w:rPr>
        <w:br/>
      </w:r>
      <w:r>
        <w:rPr>
          <w:rFonts w:hint="eastAsia"/>
        </w:rPr>
        <w:t>　　　　三、发电机组行业资产状况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一、发电机组市场定位与拓展策略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一、发电机组销售渠道与网络建设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提高发电机组企业竞争力建议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发电机组品牌战略思考</w:t>
      </w:r>
      <w:r>
        <w:rPr>
          <w:rFonts w:hint="eastAsia"/>
        </w:rPr>
        <w:br/>
      </w:r>
      <w:r>
        <w:rPr>
          <w:rFonts w:hint="eastAsia"/>
        </w:rPr>
        <w:t>　　　　一、发电机组品牌建设与维护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发电机组行业SWOT分析</w:t>
      </w:r>
      <w:r>
        <w:rPr>
          <w:rFonts w:hint="eastAsia"/>
        </w:rPr>
        <w:br/>
      </w:r>
      <w:r>
        <w:rPr>
          <w:rFonts w:hint="eastAsia"/>
        </w:rPr>
        <w:t>　　　　一、发电机组行业优势分析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三、发电机组市场机会探索</w:t>
      </w:r>
      <w:r>
        <w:rPr>
          <w:rFonts w:hint="eastAsia"/>
        </w:rPr>
        <w:br/>
      </w:r>
      <w:r>
        <w:rPr>
          <w:rFonts w:hint="eastAsia"/>
        </w:rPr>
        <w:t>　　　　四、发电机组市场威胁评估</w:t>
      </w:r>
      <w:r>
        <w:rPr>
          <w:rFonts w:hint="eastAsia"/>
        </w:rPr>
        <w:br/>
      </w:r>
      <w:r>
        <w:rPr>
          <w:rFonts w:hint="eastAsia"/>
        </w:rPr>
        <w:t>　　第二节 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中-智-林-发电机组行业发展建议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发电机组行业历程</w:t>
      </w:r>
      <w:r>
        <w:rPr>
          <w:rFonts w:hint="eastAsia"/>
        </w:rPr>
        <w:br/>
      </w:r>
      <w:r>
        <w:rPr>
          <w:rFonts w:hint="eastAsia"/>
        </w:rPr>
        <w:t>　　图表 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2025年中国发电机组市场前景分析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26ef2d0b4703" w:history="1">
        <w:r>
          <w:rPr>
            <w:rStyle w:val="Hyperlink"/>
          </w:rPr>
          <w:t>2025-2031年中国发电机组行业研究与市场前景分析报告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226ef2d0b4703" w:history="1">
        <w:r>
          <w:rPr>
            <w:rStyle w:val="Hyperlink"/>
          </w:rPr>
          <w:t>https://www.20087.com/2/02/FaDianJiZuDeQianJing.html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5846e97947b2" w:history="1">
      <w:r>
        <w:rPr>
          <w:rStyle w:val="Hyperlink"/>
        </w:rPr>
        <w:t>2025-2031年中国发电机组行业研究与市场前景分析报告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DianJiZuDeQianJing.html" TargetMode="External" Id="R742226ef2d0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DianJiZuDeQianJing.html" TargetMode="External" Id="R408b5846e97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2024-11-10T05:18:00Z</dcterms:created>
  <dcterms:modified xsi:type="dcterms:W3CDTF">2024-11-10T06:18:00Z</dcterms:modified>
  <dc:subject>2025-2031年中国发电机组行业研究与市场前景分析报告</dc:subject>
  <dc:title>2025-2031年中国发电机组行业研究与市场前景分析报告</dc:title>
  <cp:keywords>2025-2031年中国发电机组行业研究与市场前景分析报告</cp:keywords>
  <dc:description>2025-2031年中国发电机组行业研究与市场前景分析报告</dc:description>
</cp:coreProperties>
</file>