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11cea38db4ab9" w:history="1">
              <w:r>
                <w:rPr>
                  <w:rStyle w:val="Hyperlink"/>
                </w:rPr>
                <w:t>2026-2032年全球与中国尺寸分拣设备行业发展现状分析及前景趋势预测报告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11cea38db4ab9" w:history="1">
              <w:r>
                <w:rPr>
                  <w:rStyle w:val="Hyperlink"/>
                </w:rPr>
                <w:t>2026-2032年全球与中国尺寸分拣设备行业发展现状分析及前景趋势预测报告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11cea38db4ab9" w:history="1">
                <w:r>
                  <w:rPr>
                    <w:rStyle w:val="Hyperlink"/>
                  </w:rPr>
                  <w:t>https://www.20087.com/2/32/ChiCunFenJianSheBeiShiChangQianJingYuCe.html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尺寸分拣设备是物流自动化中实现包裹按长宽高分类的关键环节，已广泛部署于快递分拨中心、电商仓及跨境清关场站。尺寸分拣设备技术包括3D视觉扫描、激光测距阵列与机械臂协同，可在高速流水线上实时获取包裹体积数据，并驱动推杆、摆轮或交叉带分拣至对应格口。高端系统支持毫米级测量精度与每小时数千件处理能力，并与计费系统联动实现体积重量（Volumetric Weight）自动核算。然而，在处理软包、透明袋或堆叠件时，三维重建易失真；同时，设备对光照、粉尘敏感，且高精度传感器成本制约其在中小型网点普及。</w:t>
      </w:r>
      <w:r>
        <w:rPr>
          <w:rFonts w:hint="eastAsia"/>
        </w:rPr>
        <w:br/>
      </w:r>
      <w:r>
        <w:rPr>
          <w:rFonts w:hint="eastAsia"/>
        </w:rPr>
        <w:t>　　未来，尺寸分拣设备将朝着多模态融合、低成本普及与绿色运营方向升级。市场调研网认为，未来系统将融合ToF相机、结构光与AI点云补全算法，提升对非刚性包裹的识别鲁棒性。边缘计算芯片将实现本地化体积计算，减少云端依赖与数据延迟。在成本优化驱动下，基于单目视觉+深度学习的轻量化方案将覆盖社区驿站与县域物流节点。同时，设备将集成能耗监测与待机休眠策略，降低碳足迹。随着全球电商持续增长与运费计价精细化，高可靠、自适应的尺寸分拣设备将成为智慧物流网络重要的计量与分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11cea38db4ab9" w:history="1">
        <w:r>
          <w:rPr>
            <w:rStyle w:val="Hyperlink"/>
          </w:rPr>
          <w:t>2026-2032年全球与中国尺寸分拣设备行业发展现状分析及前景趋势预测报告</w:t>
        </w:r>
      </w:hyperlink>
      <w:r>
        <w:rPr>
          <w:rFonts w:hint="eastAsia"/>
        </w:rPr>
        <w:t>》系统分析了尺寸分拣设备行业的产业链结构、市场规模及需求特征，详细解读了价格体系与行业现状。基于严谨的数据分析与市场洞察，报告科学预测了尺寸分拣设备行业前景与发展趋势。同时，重点剖析了尺寸分拣设备重点企业的竞争格局、市场集中度及品牌影响力，并对尺寸分拣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按产品类型细分，全球尺寸分拣设备市场规模2021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按应用细分，全球尺寸分拣设备市场规模2021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尺寸分拣设备行业发展总体概况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尺寸分拣设备行业发展主要特点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尺寸分拣设备行业发展影响因素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尺寸分拣设备有利因素</w:t>
      </w:r>
      <w:r>
        <w:rPr>
          <w:rFonts w:hint="eastAsia"/>
        </w:rPr>
        <w:br/>
      </w:r>
      <w:r>
        <w:rPr>
          <w:rFonts w:hint="eastAsia"/>
        </w:rPr>
        <w:t>　　　　1.5.3 .2 尺寸分拣设备不利因素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全球市场，近三年尺寸分拣设备主要企业占有率及排名（按销量）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尺寸分拣设备主要企业在国际市场占有率（按销量，2023-2026）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2025年尺寸分拣设备主要企业在国际市场排名（按销量）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全球市场主要企业尺寸分拣设备销量（2023-2026）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全球市场，近三年尺寸分拣设备主要企业占有率及排名（按收入）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尺寸分拣设备主要企业在国际市场占有率（按收入，2023-2026）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2025年尺寸分拣设备主要企业在国际市场排名（按收入）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全球市场主要企业尺寸分拣设备销售收入（2023-2026）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全球市场主要企业尺寸分拣设备销售价格（2023-2026）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中国市场，近三年尺寸分拣设备主要企业占有率及排名（按销量）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尺寸分拣设备主要企业在中国市场占有率（按销量，2023-2026）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2025年尺寸分拣设备主要企业在中国市场排名（按销量）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中国市场主要企业尺寸分拣设备销量（2023-2026）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中国市场，近三年尺寸分拣设备主要企业占有率及排名（按收入）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尺寸分拣设备主要企业在中国市场占有率（按收入，2023-2026）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2025年尺寸分拣设备主要企业在中国市场排名（按收入）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中国市场主要企业尺寸分拣设备销售收入（2023-2026）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全球主要厂商尺寸分拣设备总部及产地分布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全球主要厂商成立时间及尺寸分拣设备商业化日期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全球主要厂商尺寸分拣设备产品类型及应用</w:t>
      </w:r>
      <w:r>
        <w:rPr>
          <w:rFonts w:hint="eastAsia"/>
        </w:rPr>
        <w:br/>
      </w:r>
      <w:r>
        <w:rPr>
          <w:rFonts w:hint="eastAsia"/>
        </w:rPr>
        <w:t>　　2.9 尺寸分拣设备行业集中度、竞争程度分析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尺寸分拣设备行业集中度分析：2025年全球Top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全球尺寸分拣设备第一梯队、第二梯队和第三梯队生产商（品牌）及市场份额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全球尺寸分拣设备总体规模分析</w:t>
      </w:r>
      <w:r>
        <w:rPr>
          <w:rFonts w:hint="eastAsia"/>
        </w:rPr>
        <w:br/>
      </w:r>
      <w:r>
        <w:rPr>
          <w:rFonts w:hint="eastAsia"/>
        </w:rPr>
        <w:t>　　3.1 全球尺寸分拣设备供需现状及预测（2021-2032）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全球尺寸分拣设备产能、产量、产能利用率及发展趋势（2021-2032）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全球尺寸分拣设备产量、需求量及发展趋势（2021-2032）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全球主要地区尺寸分拣设备产量及发展趋势（2021-2032）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全球主要地区尺寸分拣设备产量（2021-2026）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全球主要地区尺寸分拣设备产量（2027-2032）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全球主要地区尺寸分拣设备产量市场份额（2021-2032）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中国尺寸分拣设备供需现状及预测（2021-2032）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中国尺寸分拣设备产能、产量、产能利用率及发展趋势（2021-2032）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中国尺寸分拣设备产量、市场需求量及发展趋势（2021-2032）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中国市场尺寸分拣设备进出口（2021-2032）</w:t>
      </w:r>
      <w:r>
        <w:rPr>
          <w:rFonts w:hint="eastAsia"/>
        </w:rPr>
        <w:br/>
      </w:r>
      <w:r>
        <w:rPr>
          <w:rFonts w:hint="eastAsia"/>
        </w:rPr>
        <w:t>　　3.4 全球尺寸分拣设备销量及销售额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全球市场尺寸分拣设备销售额（2021-2032）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全球市场尺寸分拣设备销量（2021-2032）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全球市场尺寸分拣设备价格趋势（2021-2032）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全球尺寸分拣设备主要地区分析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全球主要地区尺寸分拣设备市场规模分析：2021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全球主要地区尺寸分拣设备销售收入及市场份额（2021-2026）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全球主要地区尺寸分拣设备销售收入预测（2027-2032）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全球主要地区尺寸分拣设备销量分析：2021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全球主要地区尺寸分拣设备销量及市场份额（2021-2026）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全球主要地区尺寸分拣设备销量及市场份额预测（2027-2032）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北美市场尺寸分拣设备销量、收入及增长率（2021-2032）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欧洲市场尺寸分拣设备销量、收入及增长率（2021-2032）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中国市场尺寸分拣设备销量、收入及增长率（2021-2032）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日本市场尺寸分拣设备销量、收入及增长率（2021-2032）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东南亚市场尺寸分拣设备销量、收入及增长率（2021-2032）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印度市场尺寸分拣设备销量、收入及增长率（2021-2032）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南美市场尺寸分拣设备销量、收入及增长率（2021-2032）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中东市场尺寸分拣设备销量、收入及增长率（2021-2032）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不同产品类型尺寸分拣设备分析</w:t>
      </w:r>
      <w:r>
        <w:rPr>
          <w:rFonts w:hint="eastAsia"/>
        </w:rPr>
        <w:br/>
      </w:r>
      <w:r>
        <w:rPr>
          <w:rFonts w:hint="eastAsia"/>
        </w:rPr>
        <w:t>　　6.1 全球不同产品类型尺寸分拣设备销量（2021-2032）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全球不同产品类型尺寸分拣设备销量及市场份额（2021-2026）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全球不同产品类型尺寸分拣设备销量预测（2027-2032）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全球不同产品类型尺寸分拣设备收入（2021-2032）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全球不同产品类型尺寸分拣设备收入及市场份额（2021-2026）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全球不同产品类型尺寸分拣设备收入预测（2027-2032）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全球不同产品类型尺寸分拣设备价格走势（2021-2032）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中国不同产品类型尺寸分拣设备销量（2021-2032）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中国不同产品类型尺寸分拣设备销量及市场份额（2021-2026）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中国不同产品类型尺寸分拣设备销量预测（2027-2032）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中国不同产品类型尺寸分拣设备收入（2021-2032）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中国不同产品类型尺寸分拣设备收入及市场份额（2021-2026）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中国不同产品类型尺寸分拣设备收入预测（2027-2032）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不同应用尺寸分拣设备分析</w:t>
      </w:r>
      <w:r>
        <w:rPr>
          <w:rFonts w:hint="eastAsia"/>
        </w:rPr>
        <w:br/>
      </w:r>
      <w:r>
        <w:rPr>
          <w:rFonts w:hint="eastAsia"/>
        </w:rPr>
        <w:t>　　7.1 全球不同应用尺寸分拣设备销量（2021-2032）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全球不同应用尺寸分拣设备销量及市场份额（2021-2026）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全球不同应用尺寸分拣设备销量预测（2027-2032）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全球不同应用尺寸分拣设备收入（2021-2032）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全球不同应用尺寸分拣设备收入及市场份额（2021-2026）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全球不同应用尺寸分拣设备收入预测（2027-2032）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全球不同应用尺寸分拣设备价格走势（2021-2032）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中国不同应用尺寸分拣设备销量（2021-2032）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中国不同应用尺寸分拣设备销量及市场份额（2021-2026）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中国不同应用尺寸分拣设备销量预测（2027-2032）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中国不同应用尺寸分拣设备收入（2021-2032）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中国不同应用尺寸分拣设备收入及市场份额（2021-2026）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中国不同应用尺寸分拣设备收入预测（2027-2032）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尺寸分拣设备行业发展趋势</w:t>
      </w:r>
      <w:r>
        <w:rPr>
          <w:rFonts w:hint="eastAsia"/>
        </w:rPr>
        <w:br/>
      </w:r>
      <w:r>
        <w:rPr>
          <w:rFonts w:hint="eastAsia"/>
        </w:rPr>
        <w:t>　　8.2 尺寸分拣设备行业主要驱动因素</w:t>
      </w:r>
      <w:r>
        <w:rPr>
          <w:rFonts w:hint="eastAsia"/>
        </w:rPr>
        <w:br/>
      </w:r>
      <w:r>
        <w:rPr>
          <w:rFonts w:hint="eastAsia"/>
        </w:rPr>
        <w:t>　　8.3 尺寸分拣设备中国企业SWOT分析</w:t>
      </w:r>
      <w:r>
        <w:rPr>
          <w:rFonts w:hint="eastAsia"/>
        </w:rPr>
        <w:br/>
      </w:r>
      <w:r>
        <w:rPr>
          <w:rFonts w:hint="eastAsia"/>
        </w:rPr>
        <w:t>　　8.4 中国尺寸分拣设备行业政策环境分析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尺寸分拣设备行业产业链简介</w:t>
      </w:r>
      <w:r>
        <w:rPr>
          <w:rFonts w:hint="eastAsia"/>
        </w:rPr>
        <w:br/>
      </w:r>
      <w:r>
        <w:rPr>
          <w:rFonts w:hint="eastAsia"/>
        </w:rPr>
        <w:t>　　　　9.1.1 尺寸分拣设备行业供应链分析</w:t>
      </w:r>
      <w:r>
        <w:rPr>
          <w:rFonts w:hint="eastAsia"/>
        </w:rPr>
        <w:br/>
      </w:r>
      <w:r>
        <w:rPr>
          <w:rFonts w:hint="eastAsia"/>
        </w:rPr>
        <w:t>　　　　9.1.2 尺寸分拣设备主要原料及供应情况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尺寸分拣设备行业采购模式</w:t>
      </w:r>
      <w:r>
        <w:rPr>
          <w:rFonts w:hint="eastAsia"/>
        </w:rPr>
        <w:br/>
      </w:r>
      <w:r>
        <w:rPr>
          <w:rFonts w:hint="eastAsia"/>
        </w:rPr>
        <w:t>　　9.3 尺寸分拣设备行业生产模式</w:t>
      </w:r>
      <w:r>
        <w:rPr>
          <w:rFonts w:hint="eastAsia"/>
        </w:rPr>
        <w:br/>
      </w:r>
      <w:r>
        <w:rPr>
          <w:rFonts w:hint="eastAsia"/>
        </w:rPr>
        <w:t>　　9.4 尺寸分拣设备行业销售模式及销售渠道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按产品类型细分，全球尺寸分拣设备市场规模2021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按应用细分，全球尺寸分拣设备市场规模（CAGR）2021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尺寸分拣设备行业发展主要特点</w:t>
      </w:r>
      <w:r>
        <w:rPr>
          <w:rFonts w:hint="eastAsia"/>
        </w:rPr>
        <w:br/>
      </w:r>
      <w:r>
        <w:rPr>
          <w:rFonts w:hint="eastAsia"/>
        </w:rPr>
        <w:t>　　表 4： 尺寸分拣设备行业发展有利因素分析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尺寸分拣设备行业发展不利因素分析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进入尺寸分拣设备行业壁垒</w:t>
      </w:r>
      <w:r>
        <w:rPr>
          <w:rFonts w:hint="eastAsia"/>
        </w:rPr>
        <w:br/>
      </w:r>
      <w:r>
        <w:rPr>
          <w:rFonts w:hint="eastAsia"/>
        </w:rPr>
        <w:t>　　表 7： 尺寸分拣设备主要企业在国际市场占有率（按销量，2023-2026）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2025年尺寸分拣设备主要企业在国际市场排名（按销量）&amp;（台）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全球市场主要企业尺寸分拣设备销量（2023-2026）&amp;（台）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尺寸分拣设备主要企业在国际市场占有率（按收入，2023-2026）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2025年尺寸分拣设备主要企业在国际市场排名（按收入）&amp;（万元）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全球市场主要企业尺寸分拣设备销售收入（2023-2026）&amp;（万元）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全球市场主要企业尺寸分拣设备销售价格（2023-2026）&amp;（元/台）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尺寸分拣设备主要企业在中国市场占有率（按销量，2023-2026）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2025年尺寸分拣设备主要企业在中国市场排名（按销量）&amp;（台）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中国市场主要企业尺寸分拣设备销量（2023-2026）&amp;（台）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尺寸分拣设备主要企业在中国市场占有率（按收入，2023-2026）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2025年尺寸分拣设备主要企业在中国市场排名（按收入）&amp;（万元）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中国市场主要企业尺寸分拣设备销售收入（2023-2026）&amp;（万元）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全球主要厂商尺寸分拣设备总部及产地分布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全球主要厂商成立时间及尺寸分拣设备商业化日期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全球主要厂商尺寸分拣设备产品类型及应用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2025年全球尺寸分拣设备主要厂商市场地位（第一梯队、第二梯队和第三梯队）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全球尺寸分拣设备市场投资、并购等现状分析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全球主要地区尺寸分拣设备产量增速（CAGR）：（2021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全球主要地区尺寸分拣设备产量（2021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全球主要地区尺寸分拣设备产量（2021-2026）&amp;（台）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全球主要地区尺寸分拣设备产量（2027-2032）&amp;（台）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全球主要地区尺寸分拣设备产量市场份额（2021-2026）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全球主要地区尺寸分拣设备产量市场份额（2027-2032）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中国市场尺寸分拣设备产量、销量、进出口（2021-2026）&amp;（台）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中国市场尺寸分拣设备产量、销量、进出口预测（2027-2032）&amp;（台）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全球主要地区尺寸分拣设备销售收入增速：（2021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全球主要地区尺寸分拣设备销售收入（2021-2026）&amp;（万元）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全球主要地区尺寸分拣设备销售收入市场份额（2021-2026）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全球主要地区尺寸分拣设备收入（2027-2032）&amp;（万元）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全球主要地区尺寸分拣设备收入市场份额（2027-2032）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全球主要地区尺寸分拣设备销量（台）：2021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全球主要地区尺寸分拣设备销量（2021-2026）&amp;（台）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全球主要地区尺寸分拣设备销量（2027-2032）&amp;（台）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全球主要地区尺寸分拣设备销量份额（2027-2032）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尺寸分拣设备生产基地、销售区域、竞争对手及市场地位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全球不同产品类型尺寸分拣设备销量（2021-2026）&amp;（台）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全球不同产品类型尺寸分拣设备销量预测（2027-2032）&amp;（台）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全球市场不同产品类型尺寸分拣设备销量市场份额预测（2027-2032）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全球不同产品类型尺寸分拣设备收入（2021-2026）&amp;（万元）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全球不同产品类型尺寸分拣设备收入市场份额（2021-2026）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全球不同产品类型尺寸分拣设备收入预测（2027-2032）&amp;（万元）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全球不同产品类型尺寸分拣设备收入市场份额预测（2027-2032）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中国不同产品类型尺寸分拣设备销量（2021-2026）&amp;（台）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中国不同产品类型尺寸分拣设备销量预测（2027-2032）&amp;（台）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全球市场不同产品类型尺寸分拣设备销量市场份额预测（2027-2032）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中国不同产品类型尺寸分拣设备收入（2021-2026）&amp;（万元）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中国不同产品类型尺寸分拣设备收入市场份额（2021-2026）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中国不同产品类型尺寸分拣设备收入预测（2027-2032）&amp;（万元）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中国不同产品类型尺寸分拣设备收入市场份额预测（2027-2032）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全球不同应用尺寸分拣设备销量（2021-2026）&amp;（台）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全球不同应用尺寸分拣设备销量预测（2027-2032）&amp;（台）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全球市场不同应用尺寸分拣设备销量市场份额预测（2027-2032）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全球不同应用尺寸分拣设备收入（2021-2026）&amp;（万元）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全球不同应用尺寸分拣设备收入市场份额（2021-2026）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全球不同应用尺寸分拣设备收入预测（2027-2032）&amp;（万元）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全球不同应用尺寸分拣设备收入市场份额预测（2027-2032）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中国不同应用尺寸分拣设备销量（2021-2026）&amp;（台）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中国不同应用尺寸分拣设备销量预测（2027-2032）&amp;（台）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中国市场不同应用尺寸分拣设备销量市场份额预测（2027-2032）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中国不同应用尺寸分拣设备收入（2021-2026）&amp;（万元）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中国不同应用尺寸分拣设备收入市场份额（2021-2026）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中国不同应用尺寸分拣设备收入预测（2027-2032）&amp;（万元）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中国不同应用尺寸分拣设备收入市场份额预测（2027-2032）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尺寸分拣设备行业发展趋势</w:t>
      </w:r>
      <w:r>
        <w:rPr>
          <w:rFonts w:hint="eastAsia"/>
        </w:rPr>
        <w:br/>
      </w:r>
      <w:r>
        <w:rPr>
          <w:rFonts w:hint="eastAsia"/>
        </w:rPr>
        <w:t>　　表 146： 尺寸分拣设备行业主要驱动因素</w:t>
      </w:r>
      <w:r>
        <w:rPr>
          <w:rFonts w:hint="eastAsia"/>
        </w:rPr>
        <w:br/>
      </w:r>
      <w:r>
        <w:rPr>
          <w:rFonts w:hint="eastAsia"/>
        </w:rPr>
        <w:t>　　表 147： 尺寸分拣设备行业供应链分析</w:t>
      </w:r>
      <w:r>
        <w:rPr>
          <w:rFonts w:hint="eastAsia"/>
        </w:rPr>
        <w:br/>
      </w:r>
      <w:r>
        <w:rPr>
          <w:rFonts w:hint="eastAsia"/>
        </w:rPr>
        <w:t>　　表 148： 尺寸分拣设备上游原料供应商</w:t>
      </w:r>
      <w:r>
        <w:rPr>
          <w:rFonts w:hint="eastAsia"/>
        </w:rPr>
        <w:br/>
      </w:r>
      <w:r>
        <w:rPr>
          <w:rFonts w:hint="eastAsia"/>
        </w:rPr>
        <w:t>　　表 149： 尺寸分拣设备主要地区不同应用客户分析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尺寸分拣设备典型经销商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尺寸分拣设备产品图片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全球不同产品类型尺寸分拣设备销售额2021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全球不同产品类型尺寸分拣设备市场份额2025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全球不同应用尺寸分拣设备市场份额2025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2025年全球前五大生产商尺寸分拣设备市场份额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2025年全球尺寸分拣设备第一梯队、第二梯队和第三梯队厂商及市场份额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全球尺寸分拣设备产能、产量、产能利用率及发展趋势（2021-2032）&amp;（台）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全球尺寸分拣设备产量、需求量及发展趋势（2021-2032）&amp;（台）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全球主要地区尺寸分拣设备产量市场份额（2021-2032）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中国尺寸分拣设备产能、产量、产能利用率及发展趋势（2021-2032）&amp;（台）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中国尺寸分拣设备产量、市场需求量及发展趋势（2021-2032）&amp;（台）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全球尺寸分拣设备市场销售额及增长率：（2021-2032）&amp;（万元）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全球市场尺寸分拣设备市场规模：2021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全球市场尺寸分拣设备价格趋势（2021-2032）&amp;（元/台）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全球主要地区尺寸分拣设备销售收入（2021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全球主要地区尺寸分拣设备销售收入市场份额（2021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全球不同产品类型尺寸分拣设备价格走势（2021-2032）&amp;（元/台）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全球不同应用尺寸分拣设备价格走势（2021-2032）&amp;（元/台）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尺寸分拣设备中国企业SWOT分析</w:t>
      </w:r>
      <w:r>
        <w:rPr>
          <w:rFonts w:hint="eastAsia"/>
        </w:rPr>
        <w:br/>
      </w:r>
      <w:r>
        <w:rPr>
          <w:rFonts w:hint="eastAsia"/>
        </w:rPr>
        <w:t>　　图 44： 尺寸分拣设备产业链</w:t>
      </w:r>
      <w:r>
        <w:rPr>
          <w:rFonts w:hint="eastAsia"/>
        </w:rPr>
        <w:br/>
      </w:r>
      <w:r>
        <w:rPr>
          <w:rFonts w:hint="eastAsia"/>
        </w:rPr>
        <w:t>　　图 45： 尺寸分拣设备行业采购模式分析</w:t>
      </w:r>
      <w:r>
        <w:rPr>
          <w:rFonts w:hint="eastAsia"/>
        </w:rPr>
        <w:br/>
      </w:r>
      <w:r>
        <w:rPr>
          <w:rFonts w:hint="eastAsia"/>
        </w:rPr>
        <w:t>　　图 46： 尺寸分拣设备行业生产模式</w:t>
      </w:r>
      <w:r>
        <w:rPr>
          <w:rFonts w:hint="eastAsia"/>
        </w:rPr>
        <w:br/>
      </w:r>
      <w:r>
        <w:rPr>
          <w:rFonts w:hint="eastAsia"/>
        </w:rPr>
        <w:t>　　图 47： 尺寸分拣设备行业销售模式分析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11cea38db4ab9" w:history="1">
        <w:r>
          <w:rPr>
            <w:rStyle w:val="Hyperlink"/>
          </w:rPr>
          <w:t>2026-2032年全球与中国尺寸分拣设备行业发展现状分析及前景趋势预测报告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11cea38db4ab9" w:history="1">
        <w:r>
          <w:rPr>
            <w:rStyle w:val="Hyperlink"/>
          </w:rPr>
          <w:t>https://www.20087.com/2/32/ChiCunFenJianSheBeiShiChangQianJingYuCe.html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a479e981241ce" w:history="1">
      <w:r>
        <w:rPr>
          <w:rStyle w:val="Hyperlink"/>
        </w:rPr>
        <w:t>2026-2032年全球与中国尺寸分拣设备行业发展现状分析及前景趋势预测报告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hiCunFenJianSheBeiShiChangQianJingYuCe.html" TargetMode="External" Id="Rfe311cea38db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hiCunFenJianSheBeiShiChangQianJingYuCe.html" TargetMode="External" Id="R8c5a479e9812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2026-02-12T01:25:53Z</dcterms:created>
  <dcterms:modified xsi:type="dcterms:W3CDTF">2026-02-12T02:25:53Z</dcterms:modified>
  <dc:subject>2026-2032年全球与中国尺寸分拣设备行业发展现状分析及前景趋势预测报告</dc:subject>
  <dc:title>2026-2032年全球与中国尺寸分拣设备行业发展现状分析及前景趋势预测报告</dc:title>
  <cp:keywords>2026-2032年全球与中国尺寸分拣设备行业发展现状分析及前景趋势预测报告</cp:keywords>
  <dc:description>2026-2032年全球与中国尺寸分拣设备行业发展现状分析及前景趋势预测报告</dc:description>
</cp:coreProperties>
</file>