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89b80c804400" w:history="1">
              <w:r>
                <w:rPr>
                  <w:rStyle w:val="Hyperlink"/>
                </w:rPr>
                <w:t>2024-2030年中国抓钢机行业现状与市场前景报告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89b80c804400" w:history="1">
              <w:r>
                <w:rPr>
                  <w:rStyle w:val="Hyperlink"/>
                </w:rPr>
                <w:t>2024-2030年中国抓钢机行业现状与市场前景报告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889b80c804400" w:history="1">
                <w:r>
                  <w:rPr>
                    <w:rStyle w:val="Hyperlink"/>
                  </w:rPr>
                  <w:t>https://www.20087.com/2/62/ZhuaGangJiShiChangQianJing.html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钢机是专为钢铁厂、废钢回收站和建筑工地设计的大型机械设备，用于抓取、搬运和堆放钢材及废金属。近年来，随着工业自动化水平的提升和环保法规的趋严，抓钢机的设计和制造技术不断升级。现代抓钢机不仅拥有更大的承载能力和更高的作业效率，还配备了先进的控制系统，实现精准操作和远程监控，降低了人力需求和安全事故风险。</w:t>
      </w:r>
      <w:r>
        <w:rPr>
          <w:rFonts w:hint="eastAsia"/>
        </w:rPr>
        <w:br/>
      </w:r>
      <w:r>
        <w:rPr>
          <w:rFonts w:hint="eastAsia"/>
        </w:rPr>
        <w:t>　　未来，抓钢机行业将更加注重智能化和环保化。智能化方面，通过集成物联网（IoT）、机器视觉和人工智能（AI），抓钢机将实现自主规划路径、智能识别物料和自动调整抓取力度，提高作业精度和灵活性。环保化方面，采用电动或混合动力系统，减少碳排放和噪音污染，符合绿色工厂和可持续发展的要求，同时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89b80c804400" w:history="1">
        <w:r>
          <w:rPr>
            <w:rStyle w:val="Hyperlink"/>
          </w:rPr>
          <w:t>2024-2030年中国抓钢机行业现状与市场前景报告</w:t>
        </w:r>
      </w:hyperlink>
      <w:r>
        <w:rPr>
          <w:rFonts w:hint="eastAsia"/>
        </w:rPr>
        <w:t>》专业、系统地分析了抓钢机行业现状，包括市场需求、市场规模及价格动态，全面梳理了抓钢机产业链结构，并对抓钢机细分市场进行了探究。抓钢机报告基于详实数据，科学预测了抓钢机市场发展前景和发展趋势，同时剖析了抓钢机品牌竞争、市场集中度以及重点企业的市场地位。在识别风险与机遇的基础上，抓钢机报告提出了针对性的发展策略和建议。抓钢机报告为抓钢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2024年中国抓钢机行业运行概况</w:t>
      </w:r>
      <w:r>
        <w:rPr>
          <w:rFonts w:hint="eastAsia"/>
        </w:rPr>
        <w:br/>
      </w:r>
      <w:r>
        <w:rPr>
          <w:rFonts w:hint="eastAsia"/>
        </w:rPr>
        <w:t>　　第一节 我国抓钢机产业特征与行业重要性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2024年抓钢机所属行业运行分析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（一）技术的先进性对价格的影响</w:t>
      </w:r>
      <w:r>
        <w:rPr>
          <w:rFonts w:hint="eastAsia"/>
        </w:rPr>
        <w:br/>
      </w:r>
      <w:r>
        <w:rPr>
          <w:rFonts w:hint="eastAsia"/>
        </w:rPr>
        <w:t>　　　　　　（二）技术的垄断与竞争</w:t>
      </w:r>
      <w:r>
        <w:rPr>
          <w:rFonts w:hint="eastAsia"/>
        </w:rPr>
        <w:br/>
      </w:r>
      <w:r>
        <w:rPr>
          <w:rFonts w:hint="eastAsia"/>
        </w:rPr>
        <w:t>　　　　　　（三）技术的性能</w:t>
      </w:r>
      <w:r>
        <w:rPr>
          <w:rFonts w:hint="eastAsia"/>
        </w:rPr>
        <w:br/>
      </w:r>
      <w:r>
        <w:rPr>
          <w:rFonts w:hint="eastAsia"/>
        </w:rPr>
        <w:t>　　　　　　（四）技术的成熟程度</w:t>
      </w:r>
      <w:r>
        <w:rPr>
          <w:rFonts w:hint="eastAsia"/>
        </w:rPr>
        <w:br/>
      </w:r>
      <w:r>
        <w:rPr>
          <w:rFonts w:hint="eastAsia"/>
        </w:rPr>
        <w:t>　　　　　　（五）技术的保护措施及有效程度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（一）利勃海尔</w:t>
      </w:r>
      <w:r>
        <w:rPr>
          <w:rFonts w:hint="eastAsia"/>
        </w:rPr>
        <w:br/>
      </w:r>
      <w:r>
        <w:rPr>
          <w:rFonts w:hint="eastAsia"/>
        </w:rPr>
        <w:t>　　　　　　（二）日立建机</w:t>
      </w:r>
      <w:r>
        <w:rPr>
          <w:rFonts w:hint="eastAsia"/>
        </w:rPr>
        <w:br/>
      </w:r>
      <w:r>
        <w:rPr>
          <w:rFonts w:hint="eastAsia"/>
        </w:rPr>
        <w:t>　　　　　　（三）神钢建机</w:t>
      </w:r>
      <w:r>
        <w:rPr>
          <w:rFonts w:hint="eastAsia"/>
        </w:rPr>
        <w:br/>
      </w:r>
      <w:r>
        <w:rPr>
          <w:rFonts w:hint="eastAsia"/>
        </w:rPr>
        <w:t>　　　　　　（四）四川邦立重机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（一）四川邦立重机有限公司</w:t>
      </w:r>
      <w:r>
        <w:rPr>
          <w:rFonts w:hint="eastAsia"/>
        </w:rPr>
        <w:br/>
      </w:r>
      <w:r>
        <w:rPr>
          <w:rFonts w:hint="eastAsia"/>
        </w:rPr>
        <w:t>　　　　　　（二）贵州詹阳动力重工有限公司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　　（三）江苏八达重工机械有限公司</w:t>
      </w:r>
      <w:r>
        <w:rPr>
          <w:rFonts w:hint="eastAsia"/>
        </w:rPr>
        <w:br/>
      </w:r>
      <w:r>
        <w:rPr>
          <w:rFonts w:hint="eastAsia"/>
        </w:rPr>
        <w:t>　　　　　　（四）辽宁海龙重工股份有限公司</w:t>
      </w:r>
      <w:r>
        <w:rPr>
          <w:rFonts w:hint="eastAsia"/>
        </w:rPr>
        <w:br/>
      </w:r>
      <w:r>
        <w:rPr>
          <w:rFonts w:hint="eastAsia"/>
        </w:rPr>
        <w:t>　　　　　　（五）阿特拉斯工程机械有限公司</w:t>
      </w:r>
      <w:r>
        <w:rPr>
          <w:rFonts w:hint="eastAsia"/>
        </w:rPr>
        <w:br/>
      </w:r>
      <w:r>
        <w:rPr>
          <w:rFonts w:hint="eastAsia"/>
        </w:rPr>
        <w:t>　　　　　　（六）利勃海尔机械（大连）有限公司</w:t>
      </w:r>
      <w:r>
        <w:rPr>
          <w:rFonts w:hint="eastAsia"/>
        </w:rPr>
        <w:br/>
      </w:r>
      <w:r>
        <w:rPr>
          <w:rFonts w:hint="eastAsia"/>
        </w:rPr>
        <w:t>　　　　　　（七）三一重工</w:t>
      </w:r>
      <w:r>
        <w:rPr>
          <w:rFonts w:hint="eastAsia"/>
        </w:rPr>
        <w:br/>
      </w:r>
      <w:r>
        <w:rPr>
          <w:rFonts w:hint="eastAsia"/>
        </w:rPr>
        <w:t>　　　　　　（八）厦门重工</w:t>
      </w:r>
      <w:r>
        <w:rPr>
          <w:rFonts w:hint="eastAsia"/>
        </w:rPr>
        <w:br/>
      </w:r>
      <w:r>
        <w:rPr>
          <w:rFonts w:hint="eastAsia"/>
        </w:rPr>
        <w:t>　　　　　　（九）中国龙工控股有限公司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（十）青岛日诚建机有限公司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抓钢机行业相关政策趋势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　　1 、</w:t>
      </w:r>
      <w:r>
        <w:rPr>
          <w:rFonts w:hint="eastAsia"/>
        </w:rPr>
        <w:br/>
      </w:r>
      <w:r>
        <w:rPr>
          <w:rFonts w:hint="eastAsia"/>
        </w:rPr>
        <w:t>　　　　　　2 、财政部、工 信部、商务部等政策</w:t>
      </w:r>
      <w:r>
        <w:rPr>
          <w:rFonts w:hint="eastAsia"/>
        </w:rPr>
        <w:br/>
      </w:r>
      <w:r>
        <w:rPr>
          <w:rFonts w:hint="eastAsia"/>
        </w:rPr>
        <w:t>　　　　　　3 、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2019-2024年中国抓钢机行业市场产销状况分析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2019-2024年中国抓钢机行业不同规模企业分析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2019-2024年中国抓钢机行业不同类型企业分析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2019-2024年中国抓钢机行业市场供需状况分析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一、邦立重机电动液压三节臂抓钢机投放市场</w:t>
      </w:r>
      <w:r>
        <w:rPr>
          <w:rFonts w:hint="eastAsia"/>
        </w:rPr>
        <w:br/>
      </w:r>
      <w:r>
        <w:rPr>
          <w:rFonts w:hint="eastAsia"/>
        </w:rPr>
        <w:t>　　　　二、玉柴重工和邦立重机强强联合</w:t>
      </w:r>
      <w:r>
        <w:rPr>
          <w:rFonts w:hint="eastAsia"/>
        </w:rPr>
        <w:br/>
      </w:r>
      <w:r>
        <w:rPr>
          <w:rFonts w:hint="eastAsia"/>
        </w:rPr>
        <w:t>　　　　三、利勃海尔推出四点支撑底盘抓钢机epc</w:t>
      </w:r>
      <w:r>
        <w:rPr>
          <w:rFonts w:hint="eastAsia"/>
        </w:rPr>
        <w:br/>
      </w:r>
      <w:r>
        <w:rPr>
          <w:rFonts w:hint="eastAsia"/>
        </w:rPr>
        <w:t>　　　　四、詹阳动力投亿建工程机械新厂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2019-2024年中国抓钢机行业市场竞争格局分析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抓钢机行业市场区域发展状况及竞争力研究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中国抓钢机行业竞争模式分析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一、价格取胜</w:t>
      </w:r>
      <w:r>
        <w:rPr>
          <w:rFonts w:hint="eastAsia"/>
        </w:rPr>
        <w:br/>
      </w:r>
      <w:r>
        <w:rPr>
          <w:rFonts w:hint="eastAsia"/>
        </w:rPr>
        <w:t>　　　　二、客户合作的双赢模式</w:t>
      </w:r>
      <w:r>
        <w:rPr>
          <w:rFonts w:hint="eastAsia"/>
        </w:rPr>
        <w:br/>
      </w:r>
      <w:r>
        <w:rPr>
          <w:rFonts w:hint="eastAsia"/>
        </w:rPr>
        <w:t>　　第四节 中国抓钢机行业swot分析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1 、行业逐渐壮大</w:t>
      </w:r>
      <w:r>
        <w:rPr>
          <w:rFonts w:hint="eastAsia"/>
        </w:rPr>
        <w:br/>
      </w:r>
      <w:r>
        <w:rPr>
          <w:rFonts w:hint="eastAsia"/>
        </w:rPr>
        <w:t>　　　　　　2 、生产技术进步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1 、生产企业少</w:t>
      </w:r>
      <w:r>
        <w:rPr>
          <w:rFonts w:hint="eastAsia"/>
        </w:rPr>
        <w:br/>
      </w:r>
      <w:r>
        <w:rPr>
          <w:rFonts w:hint="eastAsia"/>
        </w:rPr>
        <w:t>　　　　　　2 、技术、品牌有待于进一步提高与加强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、市场需求潜力大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2019-2024年中国抓钢机行业产业链分析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二、上游行业影响及其趋势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二、下游行业影响及其趋势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中国抓钢机行业投资前景分析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中国抓钢机标杆企业分析</w:t>
      </w:r>
      <w:r>
        <w:rPr>
          <w:rFonts w:hint="eastAsia"/>
        </w:rPr>
        <w:br/>
      </w:r>
      <w:r>
        <w:rPr>
          <w:rFonts w:hint="eastAsia"/>
        </w:rPr>
        <w:t>　　第一节 三一重工分析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三、公司趋势预测展望</w:t>
      </w:r>
      <w:r>
        <w:rPr>
          <w:rFonts w:hint="eastAsia"/>
        </w:rPr>
        <w:br/>
      </w:r>
      <w:r>
        <w:rPr>
          <w:rFonts w:hint="eastAsia"/>
        </w:rPr>
        <w:t>　　第二节 八达重工分析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三、公司趋势预测展望</w:t>
      </w:r>
      <w:r>
        <w:rPr>
          <w:rFonts w:hint="eastAsia"/>
        </w:rPr>
        <w:br/>
      </w:r>
      <w:r>
        <w:rPr>
          <w:rFonts w:hint="eastAsia"/>
        </w:rPr>
        <w:t>　　第三节 贵州詹阳重工分析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三、公司趋势预测展望</w:t>
      </w:r>
      <w:r>
        <w:rPr>
          <w:rFonts w:hint="eastAsia"/>
        </w:rPr>
        <w:br/>
      </w:r>
      <w:r>
        <w:rPr>
          <w:rFonts w:hint="eastAsia"/>
        </w:rPr>
        <w:t>　　第四节 四川邦立重机有限责任公司分析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2024-2030年中国抓钢机行业投资价值分析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三、融资风险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中智⋅林－投资效益预测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　　一、加大研发投入，提高自主创新水平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二、加强品牌建设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抓钢机行业历程</w:t>
      </w:r>
      <w:r>
        <w:rPr>
          <w:rFonts w:hint="eastAsia"/>
        </w:rPr>
        <w:br/>
      </w:r>
      <w:r>
        <w:rPr>
          <w:rFonts w:hint="eastAsia"/>
        </w:rPr>
        <w:t>　　图表 抓钢机行业生命周期</w:t>
      </w:r>
      <w:r>
        <w:rPr>
          <w:rFonts w:hint="eastAsia"/>
        </w:rPr>
        <w:br/>
      </w:r>
      <w:r>
        <w:rPr>
          <w:rFonts w:hint="eastAsia"/>
        </w:rPr>
        <w:t>　　图表 抓钢机行业产业链分析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2019-2024年中国抓钢机行业产量及增长趋势</w:t>
      </w:r>
      <w:r>
        <w:rPr>
          <w:rFonts w:hint="eastAsia"/>
        </w:rPr>
        <w:br/>
      </w:r>
      <w:r>
        <w:rPr>
          <w:rFonts w:hint="eastAsia"/>
        </w:rPr>
        <w:t>　　图表 抓钢机行业动态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2019-2024年中国抓钢机市场需求量及增速统计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2024年中国抓钢机行业需求领域分布格局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2019-2024年中国抓钢机出口数量分析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2024年中国抓钢机进口国家及地区分析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2024年中国抓钢机出口国家及地区分析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2024-2030年中国抓钢机行业产量预测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2024-2030年中国抓钢机市场需求量预测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2024-2030年中国抓钢机行业供需平衡预测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2024-2030年中国抓钢机行业风险分析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2024-2030年中国抓钢机行业市场容量预测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2024-2030年中国抓钢机行业市场规模预测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2024-2030年中国抓钢机市场前景分析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2024-2030年中国抓钢机行业发展趋势预测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89b80c804400" w:history="1">
        <w:r>
          <w:rPr>
            <w:rStyle w:val="Hyperlink"/>
          </w:rPr>
          <w:t>2024-2030年中国抓钢机行业现状与市场前景报告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889b80c804400" w:history="1">
        <w:r>
          <w:rPr>
            <w:rStyle w:val="Hyperlink"/>
          </w:rPr>
          <w:t>https://www.20087.com/2/62/ZhuaGangJiShiChangQianJing.html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7ee681804418c" w:history="1">
      <w:r>
        <w:rPr>
          <w:rStyle w:val="Hyperlink"/>
        </w:rPr>
        <w:t>2024-2030年中国抓钢机行业现状与市场前景报告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uaGangJiShiChangQianJing.html" TargetMode="External" Id="R39d889b80c80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uaGangJiShiChangQianJing.html" TargetMode="External" Id="R18e7ee681804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2024-02-28T03:05:00Z</dcterms:created>
  <dcterms:modified xsi:type="dcterms:W3CDTF">2024-02-28T04:05:00Z</dcterms:modified>
  <dc:subject>2024-2030年中国抓钢机行业现状与市场前景报告</dc:subject>
  <dc:title>2024-2030年中国抓钢机行业现状与市场前景报告</dc:title>
  <cp:keywords>2024-2030年中国抓钢机行业现状与市场前景报告</cp:keywords>
  <dc:description>2024-2030年中国抓钢机行业现状与市场前景报告</dc:description>
</cp:coreProperties>
</file>