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d0d83b38741e4" w:history="1">
              <w:r>
                <w:rPr>
                  <w:rStyle w:val="Hyperlink"/>
                </w:rPr>
                <w:t>中国激光振镜行业发展研究与行业前景分析报告（2026-2032年）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d0d83b38741e4" w:history="1">
              <w:r>
                <w:rPr>
                  <w:rStyle w:val="Hyperlink"/>
                </w:rPr>
                <w:t>中国激光振镜行业发展研究与行业前景分析报告（2026-2032年）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d0d83b38741e4" w:history="1">
                <w:r>
                  <w:rPr>
                    <w:rStyle w:val="Hyperlink"/>
                  </w:rPr>
                  <w:t>https://www.20087.com/2/82/JiGuangZhenJingDeFaZhanQianJing.html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振镜是激光加工系统中的核心部件之一，用于高速、高精度地控制激光束的方向，广泛应用于打标、切割、焊接、雕刻等工业场景。目前，激光振镜的技术已较为成熟，主要分为模拟振镜和数字振镜两类。随着激光器功率的提升及加工效率要求的提高，高性能、高响应速度的数字振镜逐步成为主流。同时，振镜系统的集成度不断提高，配合运动控制卡和软件平台，实现复杂图形的快速绘制与精准定位。材料科学的进步也推动了反射镜片的热稳定性与耐磨性的提升，延长了设备使用寿命。</w:t>
      </w:r>
      <w:r>
        <w:rPr>
          <w:rFonts w:hint="eastAsia"/>
        </w:rPr>
        <w:br/>
      </w:r>
      <w:r>
        <w:rPr>
          <w:rFonts w:hint="eastAsia"/>
        </w:rPr>
        <w:t>　　未来，激光振镜将继续朝着高精度、高速度和智能化方向发展。随着超快激光技术的普及，对振镜动态性能提出了更高要求，新型电机驱动技术和反馈机制将成为研发重点。同时，人工智能与机器视觉的结合，将使振镜系统具备自适应调整能力，进一步提升加工一致性与柔性化生产能力。随着激光加工在新能源电池、半导体、消费电子等高端制造领域的渗透率提升，激光振镜市场需求将持续扩大。此外，定制化服务和系统集成能力将成为厂商竞争的重要因素，具备完整解决方案能力的企业将在行业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d0d83b38741e4" w:history="1">
        <w:r>
          <w:rPr>
            <w:rStyle w:val="Hyperlink"/>
          </w:rPr>
          <w:t>中国激光振镜行业发展研究与行业前景分析报告（2026-2032年）</w:t>
        </w:r>
      </w:hyperlink>
      <w:r>
        <w:rPr>
          <w:rFonts w:hint="eastAsia"/>
        </w:rPr>
        <w:t>》系统分析了激光振镜行业的产业链结构、市场规模及需求特征，详细解读了价格体系与行业现状。基于严谨的数据分析与市场洞察，报告科学预测了激光振镜行业前景与发展趋势。同时，重点剖析了激光振镜重点企业的竞争格局、市场集中度及品牌影响力，并对激光振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激光振镜行业发展概述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一、激光振镜行业定义及分类</w:t>
      </w:r>
      <w:r>
        <w:rPr>
          <w:rFonts w:hint="eastAsia"/>
        </w:rPr>
        <w:br/>
      </w:r>
      <w:r>
        <w:rPr>
          <w:rFonts w:hint="eastAsia"/>
        </w:rPr>
        <w:t>　　　　二、激光振镜行业经济特性</w:t>
      </w:r>
      <w:r>
        <w:rPr>
          <w:rFonts w:hint="eastAsia"/>
        </w:rPr>
        <w:br/>
      </w:r>
      <w:r>
        <w:rPr>
          <w:rFonts w:hint="eastAsia"/>
        </w:rPr>
        <w:t>　　　　三、激光振镜行业产业链简介</w:t>
      </w:r>
      <w:r>
        <w:rPr>
          <w:rFonts w:hint="eastAsia"/>
        </w:rPr>
        <w:br/>
      </w:r>
      <w:r>
        <w:rPr>
          <w:rFonts w:hint="eastAsia"/>
        </w:rPr>
        <w:t>　　第二节 激光振镜行业发展成熟度</w:t>
      </w:r>
      <w:r>
        <w:rPr>
          <w:rFonts w:hint="eastAsia"/>
        </w:rPr>
        <w:br/>
      </w:r>
      <w:r>
        <w:rPr>
          <w:rFonts w:hint="eastAsia"/>
        </w:rPr>
        <w:t>　　　　一、激光振镜行业发展周期分析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激光振镜行业相关产业动态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激光振镜行业发展环境分析</w:t>
      </w:r>
      <w:r>
        <w:rPr>
          <w:rFonts w:hint="eastAsia"/>
        </w:rPr>
        <w:br/>
      </w:r>
      <w:r>
        <w:rPr>
          <w:rFonts w:hint="eastAsia"/>
        </w:rPr>
        <w:t>　　第一节 激光振镜行业环境分析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激光振镜行业相关政策、法规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2025-2026年激光振镜行业技术发展现状及趋势分析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激光振镜行业技术发展现状分析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国内外激光振镜行业技术差异与原因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激光振镜行业技术发展方向、趋势预测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提升激光振镜行业技术能力策略建议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中国激光振镜市场发展调研</w:t>
      </w:r>
      <w:r>
        <w:rPr>
          <w:rFonts w:hint="eastAsia"/>
        </w:rPr>
        <w:br/>
      </w:r>
      <w:r>
        <w:rPr>
          <w:rFonts w:hint="eastAsia"/>
        </w:rPr>
        <w:t>　　第一节 激光振镜市场现状分析及预测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一、2020-2025年中国激光振镜市场规模分析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二、2026-2032年中国激光振镜市场规模预测</w:t>
      </w:r>
      <w:r>
        <w:rPr>
          <w:rFonts w:hint="eastAsia"/>
        </w:rPr>
        <w:br/>
      </w:r>
      <w:r>
        <w:rPr>
          <w:rFonts w:hint="eastAsia"/>
        </w:rPr>
        <w:t>　　第二节 激光振镜行业产能情况分析及预测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一、2020-2025年中国激光振镜行业产能分析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二、2026-2032年中国激光振镜行业产能预测</w:t>
      </w:r>
      <w:r>
        <w:rPr>
          <w:rFonts w:hint="eastAsia"/>
        </w:rPr>
        <w:br/>
      </w:r>
      <w:r>
        <w:rPr>
          <w:rFonts w:hint="eastAsia"/>
        </w:rPr>
        <w:t>　　第三节 激光振镜行业产量情况分析及预测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一、2020-2025年中国激光振镜行业产量统计分析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二、2026-2032年中国激光振镜行业产量预测分析</w:t>
      </w:r>
      <w:r>
        <w:rPr>
          <w:rFonts w:hint="eastAsia"/>
        </w:rPr>
        <w:br/>
      </w:r>
      <w:r>
        <w:rPr>
          <w:rFonts w:hint="eastAsia"/>
        </w:rPr>
        <w:t>　　第四节 激光振镜市场需求分析及预测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一、2020-2025年中国激光振镜市场需求分析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二、2026-2032年中国激光振镜市场需求预测</w:t>
      </w:r>
      <w:r>
        <w:rPr>
          <w:rFonts w:hint="eastAsia"/>
        </w:rPr>
        <w:br/>
      </w:r>
      <w:r>
        <w:rPr>
          <w:rFonts w:hint="eastAsia"/>
        </w:rPr>
        <w:t>　　第五节 激光振镜进出口数据分析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一、2020-2025年中国激光振镜进出口数据分析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二、2026-2032年国内激光振镜进出口情况预测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2020-2025年中国激光振镜行业总体发展状况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中国激光振镜行业规模情况分析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一、激光振镜行业单位规模情况分析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二、激光振镜行业人员规模状况分析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三、激光振镜行业资产规模状况分析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四、激光振镜行业市场规模状况分析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五、激光振镜行业敏感性分析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中国激光振镜行业财务能力分析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一、激光振镜行业盈利能力分析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二、激光振镜行业偿债能力分析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三、激光振镜行业营运能力分析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四、激光振镜行业发展能力分析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中国激光振镜行业重点区域发展分析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一、中国激光振镜行业重点区域市场结构变化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二、重点地区（一）激光振镜行业发展分析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三、重点地区（二）激光振镜行业发展分析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四、重点地区（三）激光振镜行业发展分析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五、重点地区（四）激光振镜行业发展分析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六、重点地区（五）激光振镜行业发展分析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激光振镜行业产品价格分析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三、主要激光振镜品牌产品价位分析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五、价格在激光振镜行业竞争中的重要性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2026年中国激光振镜行业上下游行业发展分析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激光振镜上游行业分析</w:t>
      </w:r>
      <w:r>
        <w:rPr>
          <w:rFonts w:hint="eastAsia"/>
        </w:rPr>
        <w:br/>
      </w:r>
      <w:r>
        <w:rPr>
          <w:rFonts w:hint="eastAsia"/>
        </w:rPr>
        <w:t>　　　　一、激光振镜产品成本构成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四、上游供给对激光振镜行业的影响</w:t>
      </w:r>
      <w:r>
        <w:rPr>
          <w:rFonts w:hint="eastAsia"/>
        </w:rPr>
        <w:br/>
      </w:r>
      <w:r>
        <w:rPr>
          <w:rFonts w:hint="eastAsia"/>
        </w:rPr>
        <w:t>　　第二节 激光振镜下游行业分析</w:t>
      </w:r>
      <w:r>
        <w:rPr>
          <w:rFonts w:hint="eastAsia"/>
        </w:rPr>
        <w:br/>
      </w:r>
      <w:r>
        <w:rPr>
          <w:rFonts w:hint="eastAsia"/>
        </w:rPr>
        <w:t>　　　　一、激光振镜下游行业分布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四、下游需求对激光振镜行业的影响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激光振镜行业重点企业发展调研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激光振镜重点企业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激光振镜重点企业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激光振镜重点企业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激光振镜重点企业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激光振镜重点企业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激光振镜重点企业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2026年中国激光振镜产业市场竞争格局分析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2026年中国激光振镜产业竞争现状分析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一、激光振镜竞争力分析</w:t>
      </w:r>
      <w:r>
        <w:rPr>
          <w:rFonts w:hint="eastAsia"/>
        </w:rPr>
        <w:br/>
      </w:r>
      <w:r>
        <w:rPr>
          <w:rFonts w:hint="eastAsia"/>
        </w:rPr>
        <w:t>　　　　二、激光振镜技术竞争分析</w:t>
      </w:r>
      <w:r>
        <w:rPr>
          <w:rFonts w:hint="eastAsia"/>
        </w:rPr>
        <w:br/>
      </w:r>
      <w:r>
        <w:rPr>
          <w:rFonts w:hint="eastAsia"/>
        </w:rPr>
        <w:t>　　　　三、激光振镜价格竞争分析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2026年中国激光振镜产业集中度分析</w:t>
      </w:r>
      <w:r>
        <w:rPr>
          <w:rFonts w:hint="eastAsia"/>
        </w:rPr>
        <w:br/>
      </w:r>
      <w:r>
        <w:rPr>
          <w:rFonts w:hint="eastAsia"/>
        </w:rPr>
        <w:t>　　　　一、激光振镜市场集中度分析</w:t>
      </w:r>
      <w:r>
        <w:rPr>
          <w:rFonts w:hint="eastAsia"/>
        </w:rPr>
        <w:br/>
      </w:r>
      <w:r>
        <w:rPr>
          <w:rFonts w:hint="eastAsia"/>
        </w:rPr>
        <w:t>　　　　二、激光振镜企业集中度分析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2026-2032年提高激光振镜企业竞争力的策略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激光振镜行业投资风险预警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2026年影响激光振镜行业发展的主要因素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一、影响激光振镜行业运行的有利因素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二、影响激光振镜行业运行的稳定因素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三、影响激光振镜行业运行的不利因素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四、我国激光振镜行业发展面临的挑战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五、我国激光振镜行业发展面临的机遇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对激光振镜行业投资风险预警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一、2026-2032年激光振镜行业市场风险及控制策略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二、2026-2032年激光振镜行业政策风险及控制策略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三、2026-2032年激光振镜行业经营风险及控制策略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四、2026-2032年激光振镜同业竞争风险及控制策略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五、2026-2032年激光振镜行业其他风险及控制策略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激光振镜行业发展趋势与投资规划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2026-2032年激光振镜市场发展潜力分析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2026-2032年激光振镜行业发展趋势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2026-2032年激光振镜行业投资前景研究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中-智-林-对我国激光振镜品牌的战略思考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二、激光振镜实施品牌战略的意义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三、激光振镜企业品牌的现状分析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四、我国激光振镜企业的品牌战略</w:t>
      </w:r>
      <w:r>
        <w:rPr>
          <w:rFonts w:hint="eastAsia"/>
        </w:rPr>
        <w:br/>
      </w:r>
      <w:r>
        <w:rPr>
          <w:rFonts w:hint="eastAsia"/>
        </w:rPr>
        <w:t>　　　　五、激光振镜品牌战略管理的策略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激光振镜行业历程</w:t>
      </w:r>
      <w:r>
        <w:rPr>
          <w:rFonts w:hint="eastAsia"/>
        </w:rPr>
        <w:br/>
      </w:r>
      <w:r>
        <w:rPr>
          <w:rFonts w:hint="eastAsia"/>
        </w:rPr>
        <w:t>　　图表 激光振镜行业生命周期</w:t>
      </w:r>
      <w:r>
        <w:rPr>
          <w:rFonts w:hint="eastAsia"/>
        </w:rPr>
        <w:br/>
      </w:r>
      <w:r>
        <w:rPr>
          <w:rFonts w:hint="eastAsia"/>
        </w:rPr>
        <w:t>　　图表 激光振镜行业产业链分析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2020-2025年激光振镜行业市场容量分析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2020-2025年中国激光振镜市场需求量及增速统计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2025年中国激光振镜行业需求领域分布格局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2020-2025年中国激光振镜进口数量分析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2020-2025年中国激光振镜进口金额分析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2020-2025年中国激光振镜出口数量分析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2020-2025年中国激光振镜出口金额分析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2025年中国激光振镜进口国家及地区分析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2025年中国激光振镜出口国家及地区分析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**地区激光振镜行业市场需求情况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**地区激光振镜行业市场需求情况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**地区激光振镜行业市场需求情况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**地区激光振镜行业市场需求情况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激光振镜重点企业（一）基本信息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激光振镜重点企业（一）经营情况分析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激光振镜重点企业（一）主要经济指标情况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激光振镜重点企业（二）经营情况分析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激光振镜重点企业（二）主要经济指标情况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激光振镜重点企业（二）盈利能力情况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激光振镜重点企业（三）经营情况分析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激光振镜重点企业（三）主要经济指标情况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2026-2032年中国激光振镜行业产能预测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2026-2032年中国激光振镜行业产量预测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2026-2032年中国激光振镜市场需求量预测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2026-2032年中国激光振镜行业供需平衡预测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2026-2032年中国激光振镜行业市场容量预测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2026-2032年中国激光振镜行业市场规模预测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2026年中国激光振镜市场前景分析</w:t>
      </w:r>
      <w:r>
        <w:rPr>
          <w:rFonts w:hint="eastAsia"/>
        </w:rPr>
        <w:br/>
      </w:r>
      <w:r>
        <w:rPr>
          <w:rFonts w:hint="eastAsia"/>
        </w:rPr>
        <w:t>　　图表 2026年中国激光振镜发展趋势预测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d0d83b38741e4" w:history="1">
        <w:r>
          <w:rPr>
            <w:rStyle w:val="Hyperlink"/>
          </w:rPr>
          <w:t>中国激光振镜行业发展研究与行业前景分析报告（2026-2032年）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d0d83b38741e4" w:history="1">
        <w:r>
          <w:rPr>
            <w:rStyle w:val="Hyperlink"/>
          </w:rPr>
          <w:t>https://www.20087.com/2/82/JiGuangZhenJingDeFaZhanQianJing.html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热点：近视激光、激光振镜是干什么的、激光打标机振镜、激光振镜参数、激光对中仪多少钱一台、激光振镜焊接、光学透镜生产厂家、激光振镜控制器、激光器分为哪三类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ca0aeb8dc46e4" w:history="1">
      <w:r>
        <w:rPr>
          <w:rStyle w:val="Hyperlink"/>
        </w:rPr>
        <w:t>中国激光振镜行业发展研究与行业前景分析报告（2026-2032年）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GuangZhenJingDeFaZhanQianJing.html" TargetMode="External" Id="R3aed0d83b387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GuangZhenJingDeFaZhanQianJing.html" TargetMode="External" Id="R3aaca0aeb8dc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2025-12-28T01:02:10Z</dcterms:created>
  <dcterms:modified xsi:type="dcterms:W3CDTF">2025-12-28T02:02:10Z</dcterms:modified>
  <dc:subject>中国激光振镜行业发展研究与行业前景分析报告（2026-2032年）</dc:subject>
  <dc:title>中国激光振镜行业发展研究与行业前景分析报告（2026-2032年）</dc:title>
  <cp:keywords>中国激光振镜行业发展研究与行业前景分析报告（2026-2032年）</cp:keywords>
  <dc:description>中国激光振镜行业发展研究与行业前景分析报告（2026-2032年）</dc:description>
</cp:coreProperties>
</file>