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425279444393" w:history="1">
              <w:r>
                <w:rPr>
                  <w:rStyle w:val="Hyperlink"/>
                </w:rPr>
                <w:t>2025-2031年全球与中国熔融指数测定仪行业现状调研及发展前景预测报告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425279444393" w:history="1">
              <w:r>
                <w:rPr>
                  <w:rStyle w:val="Hyperlink"/>
                </w:rPr>
                <w:t>2025-2031年全球与中国熔融指数测定仪行业现状调研及发展前景预测报告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d425279444393" w:history="1">
                <w:r>
                  <w:rPr>
                    <w:rStyle w:val="Hyperlink"/>
                  </w:rPr>
                  <w:t>https://www.20087.com/2/62/RongRongZhiShuCeDingYiHangYeXianZhuangJiQianJing.html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测定仪是一种用于检测热塑性塑料流动性能的标准仪器，广泛应用于树脂生产、改性塑料、橡胶加工等行业，用于评估材料在特定温度与负荷条件下的熔体流动性。该指标直接影响塑料制品的加工性能与最终产品质量，是原料采购、配方调整和质量控制中的关键参考依据。目前，市场上主流机型已实现全自动加载、恒温控制、数据采集与分析一体化，提升了测试精度与操作便捷性。尽管该设备技术成熟，但在实际应用中仍存在样品制备误差、温度波动影响等问题，影响测试结果的一致性。</w:t>
      </w:r>
      <w:r>
        <w:rPr>
          <w:rFonts w:hint="eastAsia"/>
        </w:rPr>
        <w:br/>
      </w:r>
      <w:r>
        <w:rPr>
          <w:rFonts w:hint="eastAsia"/>
        </w:rPr>
        <w:t>　　未来，熔融指数测定仪将向更高精度、更强自动化与更广适用性方向发展。随着新型工程塑料、生物降解材料的不断涌现，对熔融指数测试范围和精度提出更高要求，促使设备在温控系统、压力控制和数据算法方面持续优化。同时，结合人工智能与大数据分析，新一代熔融指数测定仪将具备异常数据识别、趋势预测与远程诊断功能，提升实验室管理效率与数据可靠性。此外，面对全球标准化趋势，设备厂商将加强与国际标准组织的合作，推动测试方法与设备接口的统一，增强产品的国际适配能力。企业应注重用户场景研究，提升软硬件协同能力，打造面向高端材料检测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425279444393" w:history="1">
        <w:r>
          <w:rPr>
            <w:rStyle w:val="Hyperlink"/>
          </w:rPr>
          <w:t>2025-2031年全球与中国熔融指数测定仪行业现状调研及发展前景预测报告</w:t>
        </w:r>
      </w:hyperlink>
      <w:r>
        <w:rPr>
          <w:rFonts w:hint="eastAsia"/>
        </w:rPr>
        <w:t>》基于国家统计局、相关行业协会的详实数据，系统分析熔融指数测定仪行业的市场规模、技术现状及竞争格局，梳理熔融指数测定仪产业链结构和供需变化。报告结合宏观经济环境，研判熔融指数测定仪行业发展趋势与前景，评估不同细分领域的发展潜力；通过分析熔融指数测定仪重点企业的市场表现，揭示行业集中度变化与竞争态势，并客观识别熔融指数测定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按照不同产品类型，熔融指数测定仪主要可以分为如下几个类别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全球不同产品类型熔融指数测定仪销售额增长趋势2020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从不同应用，熔融指数测定仪主要包括如下几个方面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全球不同应用熔融指数测定仪销售额增长趋势2020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熔融指数测定仪行业背景、发展历史、现状及趋势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熔融指数测定仪行业目前现状分析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熔融指数测定仪发展趋势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全球熔融指数测定仪总体规模分析</w:t>
      </w:r>
      <w:r>
        <w:rPr>
          <w:rFonts w:hint="eastAsia"/>
        </w:rPr>
        <w:br/>
      </w:r>
      <w:r>
        <w:rPr>
          <w:rFonts w:hint="eastAsia"/>
        </w:rPr>
        <w:t>　　2.1 全球熔融指数测定仪供需现状及预测（2020-2031）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全球熔融指数测定仪产能、产量、产能利用率及发展趋势（2020-2031）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全球熔融指数测定仪产量、需求量及发展趋势（2020-2031）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全球主要地区熔融指数测定仪产量及发展趋势（2020-2031）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全球主要地区熔融指数测定仪产量（2020-2025）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全球主要地区熔融指数测定仪产量（2026-2031）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全球主要地区熔融指数测定仪产量市场份额（2020-2031）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中国熔融指数测定仪供需现状及预测（2020-2031）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中国熔融指数测定仪产能、产量、产能利用率及发展趋势（2020-2031）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中国熔融指数测定仪产量、市场需求量及发展趋势（2020-2031）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全球熔融指数测定仪销量及销售额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全球市场熔融指数测定仪销售额（2020-2031）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全球市场熔融指数测定仪销量（2020-2031）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全球市场熔融指数测定仪价格趋势（2020-2031）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全球熔融指数测定仪主要地区分析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全球主要地区熔融指数测定仪市场规模分析：2020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全球主要地区熔融指数测定仪销售收入及市场份额（2020-2025年）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全球主要地区熔融指数测定仪销售收入预测（2026-2031年）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全球主要地区熔融指数测定仪销量分析：2020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全球主要地区熔融指数测定仪销量及市场份额（2020-2025年）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全球主要地区熔融指数测定仪销量及市场份额预测（2026-2031）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印度市场熔融指数测定仪销量、收入及增长率（2020-2031）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全球市场主要厂商熔融指数测定仪产能市场份额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全球市场主要厂商熔融指数测定仪销量（2020-2025）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全球市场主要厂商熔融指数测定仪销量（2020-2025）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全球市场主要厂商熔融指数测定仪销售收入（2020-2025）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全球市场主要厂商熔融指数测定仪销售价格（2020-2025）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2024年全球主要生产商熔融指数测定仪收入排名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中国市场主要厂商熔融指数测定仪销量（2020-2025）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中国市场主要厂商熔融指数测定仪销量（2020-2025）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中国市场主要厂商熔融指数测定仪销售收入（2020-2025）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2024年中国主要生产商熔融指数测定仪收入排名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中国市场主要厂商熔融指数测定仪销售价格（2020-2025）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全球主要厂商熔融指数测定仪总部及产地分布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全球主要厂商成立时间及熔融指数测定仪商业化日期</w:t>
      </w:r>
      <w:r>
        <w:rPr>
          <w:rFonts w:hint="eastAsia"/>
        </w:rPr>
        <w:br/>
      </w:r>
      <w:r>
        <w:rPr>
          <w:rFonts w:hint="eastAsia"/>
        </w:rPr>
        <w:t>　　4.6 全球主要厂商熔融指数测定仪产品类型及应用</w:t>
      </w:r>
      <w:r>
        <w:rPr>
          <w:rFonts w:hint="eastAsia"/>
        </w:rPr>
        <w:br/>
      </w:r>
      <w:r>
        <w:rPr>
          <w:rFonts w:hint="eastAsia"/>
        </w:rPr>
        <w:t>　　4.7 熔融指数测定仪行业集中度、竞争程度分析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熔融指数测定仪行业集中度分析：2024年全球Top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全球熔融指数测定仪第一梯队、第二梯队和第三梯队生产商（品牌）及市场份额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熔融指数测定仪销量、收入、价格及毛利率（2020-2025）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不同产品类型熔融指数测定仪分析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全球不同产品类型熔融指数测定仪销量（2020-2031）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全球不同产品类型熔融指数测定仪销量及市场份额（2020-2025）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全球不同产品类型熔融指数测定仪销量预测（2026-2031）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全球不同产品类型熔融指数测定仪收入（2020-2031）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全球不同产品类型熔融指数测定仪收入及市场份额（2020-2025）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全球不同产品类型熔融指数测定仪收入预测（2026-2031）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全球不同产品类型熔融指数测定仪价格走势（2020-2031）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不同应用熔融指数测定仪分析</w:t>
      </w:r>
      <w:r>
        <w:rPr>
          <w:rFonts w:hint="eastAsia"/>
        </w:rPr>
        <w:br/>
      </w:r>
      <w:r>
        <w:rPr>
          <w:rFonts w:hint="eastAsia"/>
        </w:rPr>
        <w:t>　　7.1 全球不同应用熔融指数测定仪销量（2020-2031）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全球不同应用熔融指数测定仪销量及市场份额（2020-2025）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全球不同应用熔融指数测定仪销量预测（2026-2031）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全球不同应用熔融指数测定仪收入（2020-2031）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全球不同应用熔融指数测定仪收入及市场份额（2020-2025）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全球不同应用熔融指数测定仪收入预测（2026-2031）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全球不同应用熔融指数测定仪价格走势（2020-2031）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熔融指数测定仪产业链分析</w:t>
      </w:r>
      <w:r>
        <w:rPr>
          <w:rFonts w:hint="eastAsia"/>
        </w:rPr>
        <w:br/>
      </w:r>
      <w:r>
        <w:rPr>
          <w:rFonts w:hint="eastAsia"/>
        </w:rPr>
        <w:t>　　8.2 熔融指数测定仪工艺制造技术分析</w:t>
      </w:r>
      <w:r>
        <w:rPr>
          <w:rFonts w:hint="eastAsia"/>
        </w:rPr>
        <w:br/>
      </w:r>
      <w:r>
        <w:rPr>
          <w:rFonts w:hint="eastAsia"/>
        </w:rPr>
        <w:t>　　8.3 熔融指数测定仪产业上游供应分析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熔融指数测定仪下游客户分析</w:t>
      </w:r>
      <w:r>
        <w:rPr>
          <w:rFonts w:hint="eastAsia"/>
        </w:rPr>
        <w:br/>
      </w:r>
      <w:r>
        <w:rPr>
          <w:rFonts w:hint="eastAsia"/>
        </w:rPr>
        <w:t>　　8.5 熔融指数测定仪销售渠道分析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熔融指数测定仪行业发展机遇及主要驱动因素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熔融指数测定仪行业发展面临的风险</w:t>
      </w:r>
      <w:r>
        <w:rPr>
          <w:rFonts w:hint="eastAsia"/>
        </w:rPr>
        <w:br/>
      </w:r>
      <w:r>
        <w:rPr>
          <w:rFonts w:hint="eastAsia"/>
        </w:rPr>
        <w:t>　　9.3 熔融指数测定仪行业政策分析</w:t>
      </w:r>
      <w:r>
        <w:rPr>
          <w:rFonts w:hint="eastAsia"/>
        </w:rPr>
        <w:br/>
      </w:r>
      <w:r>
        <w:rPr>
          <w:rFonts w:hint="eastAsia"/>
        </w:rPr>
        <w:t>　　9.4 熔融指数测定仪中国企业SWOT分析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全球不同产品类型熔融指数测定仪销售额增长（CAGR）趋势2020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熔融指数测定仪行业目前发展现状</w:t>
      </w:r>
      <w:r>
        <w:rPr>
          <w:rFonts w:hint="eastAsia"/>
        </w:rPr>
        <w:br/>
      </w:r>
      <w:r>
        <w:rPr>
          <w:rFonts w:hint="eastAsia"/>
        </w:rPr>
        <w:t>　　表 4： 熔融指数测定仪发展趋势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全球主要地区熔融指数测定仪产量增速（CAGR）：（2020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全球主要地区熔融指数测定仪产量（2020-2025）&amp;（千台）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全球主要地区熔融指数测定仪产量（2026-2031）&amp;（千台）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全球主要地区熔融指数测定仪产量市场份额（2020-2025）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全球主要地区熔融指数测定仪产量（2026-2031）&amp;（千台）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全球主要地区熔融指数测定仪销售收入增速：（2020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全球主要地区熔融指数测定仪销售收入（2020-2025）&amp;（百万美元）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全球主要地区熔融指数测定仪销售收入市场份额（2020-2025）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全球主要地区熔融指数测定仪收入（2026-2031）&amp;（百万美元）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全球主要地区熔融指数测定仪收入市场份额（2026-2031）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全球主要地区熔融指数测定仪销量（千台）：2020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全球主要地区熔融指数测定仪销量（2020-2025）&amp;（千台）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全球主要地区熔融指数测定仪销量市场份额（2020-2025）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全球主要地区熔融指数测定仪销量（2026-2031）&amp;（千台）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全球主要地区熔融指数测定仪销量份额（2026-2031）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全球市场主要厂商熔融指数测定仪产能（2024-2025）&amp;（千台）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全球市场主要厂商熔融指数测定仪销量（2020-2025）&amp;（千台）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全球市场主要厂商熔融指数测定仪销量市场份额（2020-2025）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全球市场主要厂商熔融指数测定仪销售收入（2020-2025）&amp;（百万美元）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全球市场主要厂商熔融指数测定仪销售收入市场份额（2020-2025）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全球市场主要厂商熔融指数测定仪销售价格（2020-2025）&amp;（美元/台）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2024年全球主要生产商熔融指数测定仪收入排名（百万美元）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中国市场主要厂商熔融指数测定仪销量（2020-2025）&amp;（千台）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中国市场主要厂商熔融指数测定仪销量市场份额（2020-2025）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中国市场主要厂商熔融指数测定仪销售收入（2020-2025）&amp;（百万美元）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中国市场主要厂商熔融指数测定仪销售收入市场份额（2020-2025）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2024年中国主要生产商熔融指数测定仪收入排名（百万美元）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中国市场主要厂商熔融指数测定仪销售价格（2020-2025）&amp;（美元/台）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全球主要厂商熔融指数测定仪总部及产地分布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全球主要厂商成立时间及熔融指数测定仪商业化日期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全球主要厂商熔融指数测定仪产品类型及应用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2024年全球熔融指数测定仪主要厂商市场地位（第一梯队、第二梯队和第三梯队）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全球熔融指数测定仪市场投资、并购等现状分析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熔融指数测定仪生产基地、销售区域、竞争对手及市场地位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熔融指数测定仪产品规格、参数及市场应用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熔融指数测定仪销量（千台）、收入（百万美元）、价格（美元/台）及毛利率（2020-2025）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全球不同产品类型熔融指数测定仪销量（2020-2025年）&amp;（千台）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全球不同产品类型熔融指数测定仪销量市场份额（2020-2025）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全球不同产品类型熔融指数测定仪销量预测（2026-2031）&amp;（千台）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全球市场不同产品类型熔融指数测定仪销量市场份额预测（2026-2031）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全球不同产品类型熔融指数测定仪收入（2020-2025年）&amp;（百万美元）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全球不同产品类型熔融指数测定仪收入市场份额（2020-2025）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全球不同产品类型熔融指数测定仪收入预测（2026-2031）&amp;（百万美元）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全球不同产品类型熔融指数测定仪收入市场份额预测（2026-2031）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全球不同应用熔融指数测定仪销量（2020-2025年）&amp;（千台）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全球不同应用熔融指数测定仪销量市场份额（2020-2025）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全球不同应用熔融指数测定仪销量预测（2026-2031）&amp;（千台）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全球市场不同应用熔融指数测定仪销量市场份额预测（2026-2031）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全球不同应用熔融指数测定仪收入（2020-2025年）&amp;（百万美元）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全球不同应用熔融指数测定仪收入市场份额（2020-2025）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全球不同应用熔融指数测定仪收入预测（2026-2031）&amp;（百万美元）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全球不同应用熔融指数测定仪收入市场份额预测（2026-2031）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熔融指数测定仪上游原料供应商及联系方式列表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熔融指数测定仪典型客户列表</w:t>
      </w:r>
      <w:r>
        <w:rPr>
          <w:rFonts w:hint="eastAsia"/>
        </w:rPr>
        <w:br/>
      </w:r>
      <w:r>
        <w:rPr>
          <w:rFonts w:hint="eastAsia"/>
        </w:rPr>
        <w:t>　　表 116： 熔融指数测定仪主要销售模式及销售渠道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熔融指数测定仪行业发展机遇及主要驱动因素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熔融指数测定仪行业发展面临的风险</w:t>
      </w:r>
      <w:r>
        <w:rPr>
          <w:rFonts w:hint="eastAsia"/>
        </w:rPr>
        <w:br/>
      </w:r>
      <w:r>
        <w:rPr>
          <w:rFonts w:hint="eastAsia"/>
        </w:rPr>
        <w:t>　　表 119： 熔融指数测定仪行业政策分析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熔融指数测定仪产品图片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全球不同产品类型熔融指数测定仪销售额2020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全球不同产品类型熔融指数测定仪市场份额2024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全球不同应用熔融指数测定仪市场份额2024 &amp; 2031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全球熔融指数测定仪产能、产量、产能利用率及发展趋势（2020-2031）&amp;（千台）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全球熔融指数测定仪产量、需求量及发展趋势（2020-2031）&amp;（千台）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全球主要地区熔融指数测定仪产量（2020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全球主要地区熔融指数测定仪产量市场份额（2020-2031）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中国熔融指数测定仪产能、产量、产能利用率及发展趋势（2020-2031）&amp;（千台）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中国熔融指数测定仪产量、市场需求量及发展趋势（2020-2031）&amp;（千台）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全球熔融指数测定仪市场销售额及增长率：（2020-2031）&amp;（百万美元）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全球市场熔融指数测定仪市场规模：2020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全球市场熔融指数测定仪价格趋势（2020-2031）&amp;（美元/台）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全球主要地区熔融指数测定仪销售收入（2020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全球主要地区熔融指数测定仪销售收入市场份额（2020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印度市场熔融指数测定仪销量及增长率（2020-2031）&amp;（千台）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印度市场熔融指数测定仪收入及增长率（2020-2031）&amp;（百万美元）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2024年全球市场主要厂商熔融指数测定仪销量市场份额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2024年全球市场主要厂商熔融指数测定仪收入市场份额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2024年中国市场主要厂商熔融指数测定仪销量市场份额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2024年中国市场主要厂商熔融指数测定仪收入市场份额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2024年全球前五大生产商熔融指数测定仪市场份额</w:t>
      </w:r>
      <w:r>
        <w:rPr>
          <w:rFonts w:hint="eastAsia"/>
        </w:rPr>
        <w:br/>
      </w:r>
      <w:r>
        <w:rPr>
          <w:rFonts w:hint="eastAsia"/>
        </w:rPr>
        <w:t>　　图 40： 2024年全球熔融指数测定仪第一梯队、第二梯队和第三梯队厂商及市场份额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全球不同产品类型熔融指数测定仪价格走势（2020-2031）&amp;（美元/台）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全球不同应用熔融指数测定仪价格走势（2020-2031）&amp;（美元/台）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熔融指数测定仪产业链</w:t>
      </w:r>
      <w:r>
        <w:rPr>
          <w:rFonts w:hint="eastAsia"/>
        </w:rPr>
        <w:br/>
      </w:r>
      <w:r>
        <w:rPr>
          <w:rFonts w:hint="eastAsia"/>
        </w:rPr>
        <w:t>　　图 44： 熔融指数测定仪中国企业SWOT分析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425279444393" w:history="1">
        <w:r>
          <w:rPr>
            <w:rStyle w:val="Hyperlink"/>
          </w:rPr>
          <w:t>2025-2031年全球与中国熔融指数测定仪行业现状调研及发展前景预测报告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d425279444393" w:history="1">
        <w:r>
          <w:rPr>
            <w:rStyle w:val="Hyperlink"/>
          </w:rPr>
          <w:t>https://www.20087.com/2/62/RongRongZhiShuCeDingYiHangYeXianZhuangJiQianJing.html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341460202454c" w:history="1">
      <w:r>
        <w:rPr>
          <w:rStyle w:val="Hyperlink"/>
        </w:rPr>
        <w:t>2025-2031年全球与中国熔融指数测定仪行业现状调研及发展前景预测报告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ongRongZhiShuCeDingYiHangYeXianZhuangJiQianJing.html" TargetMode="External" Id="R49ed4252794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ongRongZhiShuCeDingYiHangYeXianZhuangJiQianJing.html" TargetMode="External" Id="Re2f34146020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2025-02-23T01:11:37Z</dcterms:created>
  <dcterms:modified xsi:type="dcterms:W3CDTF">2025-02-23T02:11:37Z</dcterms:modified>
  <dc:subject>2025-2031年全球与中国熔融指数测定仪行业现状调研及发展前景预测报告</dc:subject>
  <dc:title>2025-2031年全球与中国熔融指数测定仪行业现状调研及发展前景预测报告</dc:title>
  <cp:keywords>2025-2031年全球与中国熔融指数测定仪行业现状调研及发展前景预测报告</cp:keywords>
  <dc:description>2025-2031年全球与中国熔融指数测定仪行业现状调研及发展前景预测报告</dc:description>
</cp:coreProperties>
</file>