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d15400c84078" w:history="1">
              <w:r>
                <w:rPr>
                  <w:rStyle w:val="Hyperlink"/>
                </w:rPr>
                <w:t>2025-2031年中国电容笔行业市场调研及前景趋势预测报告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d15400c84078" w:history="1">
              <w:r>
                <w:rPr>
                  <w:rStyle w:val="Hyperlink"/>
                </w:rPr>
                <w:t>2025-2031年中国电容笔行业市场调研及前景趋势预测报告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d15400c84078" w:history="1">
                <w:r>
                  <w:rPr>
                    <w:rStyle w:val="Hyperlink"/>
                  </w:rPr>
                  <w:t>https://www.20087.com/2/02/DianRongBiHangYeQianJing.html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是触控设备的辅助工具，随着平板电脑和智能设备的普及，其市场需求显著增长。电容笔提供了比手指更精确的触控体验，特别适用于绘画、笔记和设计等应用场景。近年来，随着传感技术和软件算法的改进，电容笔的灵敏度和压感功能得到了显著提升，满足了专业人士对细节控制的高要求。</w:t>
      </w:r>
      <w:r>
        <w:rPr>
          <w:rFonts w:hint="eastAsia"/>
        </w:rPr>
        <w:br/>
      </w:r>
      <w:r>
        <w:rPr>
          <w:rFonts w:hint="eastAsia"/>
        </w:rPr>
        <w:t>　　未来，电容笔市场将受益于移动办公和在线教育的普及，以及创意产业对数字工具的依赖。随着5G网络和云服务的发展，电容笔将更好地支持远程协作和即时分享，成为数字时代创作和沟通的重要工具。此外，可充电、可编程按钮和压力感应等高级功能的加入，将使电容笔成为更加智能和多功能的设备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d15400c84078" w:history="1">
        <w:r>
          <w:rPr>
            <w:rStyle w:val="Hyperlink"/>
          </w:rPr>
          <w:t>2025-2031年中国电容笔行业市场调研及前景趋势预测报告</w:t>
        </w:r>
      </w:hyperlink>
      <w:r>
        <w:rPr>
          <w:rFonts w:hint="eastAsia"/>
        </w:rPr>
        <w:t>》系统分析了电容笔行业的市场规模、供需状况及竞争格局，结合电容笔技术发展现状与未来方向，科学预测了行业前景与增长趋势。报告重点评估了重点电容笔企业的经营表现及竞争优势，同时探讨了行业机遇与潜在风险。通过对电容笔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t>　　第一章 中国电容笔行业界定及发展环境分析</w:t>
      </w:r>
      <w:r>
        <w:rPr>
          <w:rFonts w:hint="eastAsia"/>
        </w:rPr>
        <w:br/>
      </w:r>
      <w:r>
        <w:rPr>
          <w:rFonts w:hint="eastAsia"/>
        </w:rPr>
        <w:t>　　一、电容笔行业概念界定</w:t>
      </w:r>
      <w:r>
        <w:rPr>
          <w:rFonts w:hint="eastAsia"/>
        </w:rPr>
        <w:br/>
      </w:r>
      <w:r>
        <w:rPr>
          <w:rFonts w:hint="eastAsia"/>
        </w:rPr>
        <w:t>　　二、2020-2025年电容笔行业发展环境分析</w:t>
      </w:r>
      <w:r>
        <w:rPr>
          <w:rFonts w:hint="eastAsia"/>
        </w:rPr>
        <w:br/>
      </w:r>
      <w:r>
        <w:rPr>
          <w:rFonts w:hint="eastAsia"/>
        </w:rPr>
        <w:t>　　三、电容笔行业发展面临的机遇与挑战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四、中国电容笔行业产业链结构分析</w:t>
      </w:r>
      <w:r>
        <w:rPr>
          <w:rFonts w:hint="eastAsia"/>
        </w:rPr>
        <w:br/>
      </w:r>
      <w:r>
        <w:rPr>
          <w:rFonts w:hint="eastAsia"/>
        </w:rPr>
        <w:t>　　第二章 2020-2025年中国电容笔行业市场发展现状分析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一、2020-2025年电容笔行业市场发展阶段分析</w:t>
      </w:r>
      <w:r>
        <w:rPr>
          <w:rFonts w:hint="eastAsia"/>
        </w:rPr>
        <w:br/>
      </w:r>
      <w:r>
        <w:rPr>
          <w:rFonts w:hint="eastAsia"/>
        </w:rPr>
        <w:t>　　二、2020-2025年电容笔行业市场发展特点分析</w:t>
      </w:r>
      <w:r>
        <w:rPr>
          <w:rFonts w:hint="eastAsia"/>
        </w:rPr>
        <w:br/>
      </w:r>
      <w:r>
        <w:rPr>
          <w:rFonts w:hint="eastAsia"/>
        </w:rPr>
        <w:t>　　三、2020-2025年电容笔行业市场发展规模分析</w:t>
      </w:r>
      <w:r>
        <w:rPr>
          <w:rFonts w:hint="eastAsia"/>
        </w:rPr>
        <w:br/>
      </w:r>
      <w:r>
        <w:rPr>
          <w:rFonts w:hint="eastAsia"/>
        </w:rPr>
        <w:t>　　四、2020-2025年电容笔行业经营效益分析</w:t>
      </w:r>
      <w:r>
        <w:rPr>
          <w:rFonts w:hint="eastAsia"/>
        </w:rPr>
        <w:br/>
      </w:r>
      <w:r>
        <w:rPr>
          <w:rFonts w:hint="eastAsia"/>
        </w:rPr>
        <w:t>　　五、中国电容笔行业发展存在的问题分析</w:t>
      </w:r>
      <w:r>
        <w:rPr>
          <w:rFonts w:hint="eastAsia"/>
        </w:rPr>
        <w:br/>
      </w:r>
      <w:r>
        <w:rPr>
          <w:rFonts w:hint="eastAsia"/>
        </w:rPr>
        <w:t>　　第三章 2020-2025年中国电容笔行业市场供需分析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一、2020-2025年中国电容笔行业供需平衡结构分析</w:t>
      </w:r>
      <w:r>
        <w:rPr>
          <w:rFonts w:hint="eastAsia"/>
        </w:rPr>
        <w:br/>
      </w:r>
      <w:r>
        <w:rPr>
          <w:rFonts w:hint="eastAsia"/>
        </w:rPr>
        <w:t>　　二、2020-2025年中国电容笔行业市场供应端分析</w:t>
      </w:r>
      <w:r>
        <w:rPr>
          <w:rFonts w:hint="eastAsia"/>
        </w:rPr>
        <w:br/>
      </w:r>
      <w:r>
        <w:rPr>
          <w:rFonts w:hint="eastAsia"/>
        </w:rPr>
        <w:t>　　三、2020-2025年中国电容笔行业需求端分析</w:t>
      </w:r>
      <w:r>
        <w:rPr>
          <w:rFonts w:hint="eastAsia"/>
        </w:rPr>
        <w:br/>
      </w:r>
      <w:r>
        <w:rPr>
          <w:rFonts w:hint="eastAsia"/>
        </w:rPr>
        <w:t>　　四、2025-2031年中国电容笔行业市场供需结构平衡预测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2020-2025年中国电容笔行业市场竞争形态分析</w:t>
      </w:r>
      <w:r>
        <w:rPr>
          <w:rFonts w:hint="eastAsia"/>
        </w:rPr>
        <w:br/>
      </w:r>
      <w:r>
        <w:rPr>
          <w:rFonts w:hint="eastAsia"/>
        </w:rPr>
        <w:t>　　一、2020-2025年中国电容笔行业市场竞争能力综合评价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二、2020-2025年中国电容笔行业市场竞争结构分析</w:t>
      </w:r>
      <w:r>
        <w:rPr>
          <w:rFonts w:hint="eastAsia"/>
        </w:rPr>
        <w:br/>
      </w:r>
      <w:r>
        <w:rPr>
          <w:rFonts w:hint="eastAsia"/>
        </w:rPr>
        <w:t>　　三、2020-2025年中国电容笔行业市场头部企业竞争状况</w:t>
      </w:r>
      <w:r>
        <w:rPr>
          <w:rFonts w:hint="eastAsia"/>
        </w:rPr>
        <w:br/>
      </w:r>
      <w:r>
        <w:rPr>
          <w:rFonts w:hint="eastAsia"/>
        </w:rPr>
        <w:t>　　四、中国电容笔行业代表企业竞争实力评价</w:t>
      </w:r>
      <w:r>
        <w:rPr>
          <w:rFonts w:hint="eastAsia"/>
        </w:rPr>
        <w:br/>
      </w:r>
      <w:r>
        <w:rPr>
          <w:rFonts w:hint="eastAsia"/>
        </w:rPr>
        <w:t>　　第五章 中国电容笔行业典型企业发展分析</w:t>
      </w:r>
      <w:r>
        <w:rPr>
          <w:rFonts w:hint="eastAsia"/>
        </w:rPr>
        <w:br/>
      </w:r>
      <w:r>
        <w:rPr>
          <w:rFonts w:hint="eastAsia"/>
        </w:rPr>
        <w:t>　　一、蹦克Bone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二、领尚LEADSOUND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三、机乐堂JOYROOM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四、久宇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五、惠斯特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六、rtako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七、金陵声宝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八、嘉睿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九、南薰nanxun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十、xoopar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第六章 2020-2025年中国电容笔行业投融资现状分析</w:t>
      </w:r>
      <w:r>
        <w:rPr>
          <w:rFonts w:hint="eastAsia"/>
        </w:rPr>
        <w:br/>
      </w:r>
      <w:r>
        <w:rPr>
          <w:rFonts w:hint="eastAsia"/>
        </w:rPr>
        <w:t>　　一、电容笔行业投资现状分析</w:t>
      </w:r>
      <w:r>
        <w:rPr>
          <w:rFonts w:hint="eastAsia"/>
        </w:rPr>
        <w:br/>
      </w:r>
      <w:r>
        <w:rPr>
          <w:rFonts w:hint="eastAsia"/>
        </w:rPr>
        <w:t>　　二、电容笔行业融资现状分析</w:t>
      </w:r>
      <w:r>
        <w:rPr>
          <w:rFonts w:hint="eastAsia"/>
        </w:rPr>
        <w:br/>
      </w:r>
      <w:r>
        <w:rPr>
          <w:rFonts w:hint="eastAsia"/>
        </w:rPr>
        <w:t>　　三、电容笔行业投资区域分析</w:t>
      </w:r>
      <w:r>
        <w:rPr>
          <w:rFonts w:hint="eastAsia"/>
        </w:rPr>
        <w:br/>
      </w:r>
      <w:r>
        <w:rPr>
          <w:rFonts w:hint="eastAsia"/>
        </w:rPr>
        <w:t>　　四、电容笔行业上市融资分析</w:t>
      </w:r>
      <w:r>
        <w:rPr>
          <w:rFonts w:hint="eastAsia"/>
        </w:rPr>
        <w:br/>
      </w:r>
      <w:r>
        <w:rPr>
          <w:rFonts w:hint="eastAsia"/>
        </w:rPr>
        <w:t>　　第七章 2025-2031年中国电容笔行业发展潜力及趋势分析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一、2025-2031年电容笔行业发展潜力分析</w:t>
      </w:r>
      <w:r>
        <w:rPr>
          <w:rFonts w:hint="eastAsia"/>
        </w:rPr>
        <w:br/>
      </w:r>
      <w:r>
        <w:rPr>
          <w:rFonts w:hint="eastAsia"/>
        </w:rPr>
        <w:t>　　二、2025-2031年电容笔行业发展趋势分析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三、2025-2031年中国电容笔行业市场发展规模预测</w:t>
      </w:r>
      <w:r>
        <w:rPr>
          <w:rFonts w:hint="eastAsia"/>
        </w:rPr>
        <w:br/>
      </w:r>
      <w:r>
        <w:rPr>
          <w:rFonts w:hint="eastAsia"/>
        </w:rPr>
        <w:t>　　四、2025-2031年中国电容笔行业供应端发展预测</w:t>
      </w:r>
      <w:r>
        <w:rPr>
          <w:rFonts w:hint="eastAsia"/>
        </w:rPr>
        <w:br/>
      </w:r>
      <w:r>
        <w:rPr>
          <w:rFonts w:hint="eastAsia"/>
        </w:rPr>
        <w:t>　　五、2025-2031年中国电容笔行业需求端发展预测</w:t>
      </w:r>
      <w:r>
        <w:rPr>
          <w:rFonts w:hint="eastAsia"/>
        </w:rPr>
        <w:br/>
      </w:r>
      <w:r>
        <w:rPr>
          <w:rFonts w:hint="eastAsia"/>
        </w:rPr>
        <w:t>　　第八章 2025-2031年电容笔发展策略分析</w:t>
      </w:r>
      <w:r>
        <w:rPr>
          <w:rFonts w:hint="eastAsia"/>
        </w:rPr>
        <w:br/>
      </w:r>
      <w:r>
        <w:rPr>
          <w:rFonts w:hint="eastAsia"/>
        </w:rPr>
        <w:t>　　一、电容笔企业发展战略规划背景意义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二、电容笔企业战略规划制定依据</w:t>
      </w:r>
      <w:r>
        <w:rPr>
          <w:rFonts w:hint="eastAsia"/>
        </w:rPr>
        <w:br/>
      </w:r>
      <w:r>
        <w:rPr>
          <w:rFonts w:hint="eastAsia"/>
        </w:rPr>
        <w:t>　　三、电容笔企业战略规划策略分析</w:t>
      </w:r>
      <w:r>
        <w:rPr>
          <w:rFonts w:hint="eastAsia"/>
        </w:rPr>
        <w:br/>
      </w:r>
      <w:r>
        <w:rPr>
          <w:rFonts w:hint="eastAsia"/>
        </w:rPr>
        <w:t>　　四、电容笔企业重点客户战略实施</w:t>
      </w:r>
      <w:r>
        <w:rPr>
          <w:rFonts w:hint="eastAsia"/>
        </w:rPr>
        <w:br/>
      </w:r>
      <w:r>
        <w:rPr>
          <w:rFonts w:hint="eastAsia"/>
        </w:rPr>
        <w:t>　　第九章 中⋅智⋅林⋅－2025-2031年中国电容笔行业市场投资特性分析</w:t>
      </w:r>
      <w:r>
        <w:rPr>
          <w:rFonts w:hint="eastAsia"/>
        </w:rPr>
        <w:br/>
      </w:r>
      <w:r>
        <w:rPr>
          <w:rFonts w:hint="eastAsia"/>
        </w:rPr>
        <w:t>　　一、电容笔行业进入壁垒分析</w:t>
      </w:r>
      <w:r>
        <w:rPr>
          <w:rFonts w:hint="eastAsia"/>
        </w:rPr>
        <w:br/>
      </w:r>
      <w:r>
        <w:rPr>
          <w:rFonts w:hint="eastAsia"/>
        </w:rPr>
        <w:t>　　二、电容笔行业投资风险提示</w:t>
      </w:r>
      <w:r>
        <w:rPr>
          <w:rFonts w:hint="eastAsia"/>
        </w:rPr>
        <w:br/>
      </w:r>
      <w:r>
        <w:rPr>
          <w:rFonts w:hint="eastAsia"/>
        </w:rPr>
        <w:t>　　三、2025-2031年电容笔行业市场投资机会分析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d15400c84078" w:history="1">
        <w:r>
          <w:rPr>
            <w:rStyle w:val="Hyperlink"/>
          </w:rPr>
          <w:t>2025-2031年中国电容笔行业市场调研及前景趋势预测报告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d15400c84078" w:history="1">
        <w:r>
          <w:rPr>
            <w:rStyle w:val="Hyperlink"/>
          </w:rPr>
          <w:t>https://www.20087.com/2/02/DianRongBiHangYeQianJing.html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热点：电容笔是干嘛的、电容笔自制、平板用电容笔还是触控笔、电容笔的使用方法、十大公认最好的电容笔、电容笔和触控笔的区别、电容笔怎么开机、电容笔可以在手机上用吗、怎么让普通笔变成触屏笔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979e73ecd416f" w:history="1">
      <w:r>
        <w:rPr>
          <w:rStyle w:val="Hyperlink"/>
        </w:rPr>
        <w:t>2025-2031年中国电容笔行业市场调研及前景趋势预测报告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RongBiHangYeQianJing.html" TargetMode="External" Id="R649bd15400c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RongBiHangYeQianJing.html" TargetMode="External" Id="R6da979e73ecd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2025-02-20T07:50:00Z</dcterms:created>
  <dcterms:modified xsi:type="dcterms:W3CDTF">2025-02-20T08:50:00Z</dcterms:modified>
  <dc:subject>2025-2031年中国电容笔行业市场调研及前景趋势预测报告</dc:subject>
  <dc:title>2025-2031年中国电容笔行业市场调研及前景趋势预测报告</dc:title>
  <cp:keywords>2025-2031年中国电容笔行业市场调研及前景趋势预测报告</cp:keywords>
  <dc:description>2025-2031年中国电容笔行业市场调研及前景趋势预测报告</dc:description>
</cp:coreProperties>
</file>