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4d55c48aa4836" w:history="1">
              <w:r>
                <w:rPr>
                  <w:rStyle w:val="Hyperlink"/>
                </w:rPr>
                <w:t>中国电磁兼容EMC行业市场调查研究及发展前景预测报告（2024年版）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4d55c48aa4836" w:history="1">
              <w:r>
                <w:rPr>
                  <w:rStyle w:val="Hyperlink"/>
                </w:rPr>
                <w:t>中国电磁兼容EMC行业市场调查研究及发展前景预测报告（2024年版）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4d55c48aa4836" w:history="1">
                <w:r>
                  <w:rPr>
                    <w:rStyle w:val="Hyperlink"/>
                  </w:rPr>
                  <w:t>https://www.20087.com/M_JiXieJiDian/22/DianCiJianRongEMCFaZhanQuShiYuCeFenXi.html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是衡量电子设备在电磁环境中正常工作并控制其对外界电磁干扰的能力。近年来，随着电子设备的普及和复杂程度的提高，EMC的重要性日益凸显。EMC标准和测试技术不断发展，确保了电子设备的可靠性和安全性，避免了电磁干扰导致的功能失效和安全隐患。</w:t>
      </w:r>
      <w:r>
        <w:rPr>
          <w:rFonts w:hint="eastAsia"/>
        </w:rPr>
        <w:br/>
      </w:r>
      <w:r>
        <w:rPr>
          <w:rFonts w:hint="eastAsia"/>
        </w:rPr>
        <w:t>　　未来，EMC领域将更加注重跨学科融合和前瞻技术布局。跨学科融合体现在EMC与物联网、人工智能等领域的结合，开发智能EMC解决方案，提高系统的整体电磁兼容性能。前瞻技术布局则意味着研究未来通信技术（如6G）和新能源系统（如电动汽车）带来的EMC挑战，提前部署相应的防护和管理措施。</w:t>
      </w:r>
      <w:r>
        <w:rPr>
          <w:rFonts w:hint="eastAsia"/>
        </w:rPr>
        <w:br/>
      </w:r>
      <w:r>
        <w:rPr>
          <w:rFonts w:hint="eastAsia"/>
        </w:rPr>
        <w:t>　　《</w:t>
      </w:r>
      <w:hyperlink r:id="R7c24d55c48aa4836" w:history="1">
        <w:r>
          <w:rPr>
            <w:rStyle w:val="Hyperlink"/>
          </w:rPr>
          <w:t>中国电磁兼容EMC行业市场调查研究及发展前景预测报告（2024年版）</w:t>
        </w:r>
      </w:hyperlink>
      <w:r>
        <w:rPr>
          <w:rFonts w:hint="eastAsia"/>
        </w:rPr>
        <w:t>》依托详实的数据支撑，全面剖析了电磁兼容EMC行业的市场规模、需求动态与价格走势。电磁兼容EMC报告深入挖掘产业链上下游关联，评估当前市场现状，并对未来电磁兼容EMC市场前景作出科学预测。通过对电磁兼容EMC细分市场的划分和重点企业的剖析，揭示了行业竞争格局、品牌影响力和市场集中度。此外，电磁兼容EMC报告还为投资者提供了关于电磁兼容EMC行业未来发展趋势的权威预测，以及潜在风险和应对策略，旨在助力各方做出明智的投资与经营决策。</w:t>
      </w:r>
      <w:r>
        <w:rPr>
          <w:rFonts w:hint="eastAsia"/>
        </w:rPr>
        <w:br/>
      </w:r>
      <w:r>
        <w:rPr>
          <w:rFonts w:hint="eastAsia"/>
        </w:rPr>
        <w:br/>
      </w:r>
      <w:r>
        <w:rPr>
          <w:rFonts w:hint="eastAsia"/>
        </w:rPr>
        <w:t>第一章 电磁兼容EMC概述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2019-2024年世界电磁兼容EMC行业发展现状分析</w:t>
      </w:r>
      <w:r>
        <w:rPr>
          <w:rFonts w:hint="eastAsia"/>
        </w:rPr>
        <w:br/>
      </w:r>
      <w:r>
        <w:rPr>
          <w:rFonts w:hint="eastAsia"/>
        </w:rPr>
        <w:t>　　第一节 2019-2024年世界电磁兼容EMC发展概况</w:t>
      </w:r>
      <w:r>
        <w:rPr>
          <w:rFonts w:hint="eastAsia"/>
        </w:rPr>
        <w:br/>
      </w:r>
      <w:r>
        <w:rPr>
          <w:rFonts w:hint="eastAsia"/>
        </w:rPr>
        <w:t>　　　　一、世界电磁兼容EMC市场供需分析</w:t>
      </w:r>
      <w:r>
        <w:rPr>
          <w:rFonts w:hint="eastAsia"/>
        </w:rPr>
        <w:br/>
      </w:r>
      <w:r>
        <w:rPr>
          <w:rFonts w:hint="eastAsia"/>
        </w:rPr>
        <w:t>　　　　二、世界电磁兼容EMC主要产品价格走势分析</w:t>
      </w:r>
      <w:r>
        <w:rPr>
          <w:rFonts w:hint="eastAsia"/>
        </w:rPr>
        <w:br/>
      </w:r>
      <w:r>
        <w:rPr>
          <w:rFonts w:hint="eastAsia"/>
        </w:rPr>
        <w:t>　　第二节 2019-2024年世界主要国家电磁兼容EMC行业发展情况分析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2019-2024年世界电磁兼容EMC行业发展趋势分析</w:t>
      </w:r>
      <w:r>
        <w:rPr>
          <w:rFonts w:hint="eastAsia"/>
        </w:rPr>
        <w:br/>
      </w:r>
      <w:r>
        <w:rPr>
          <w:rFonts w:hint="eastAsia"/>
        </w:rPr>
        <w:br/>
      </w:r>
      <w:r>
        <w:rPr>
          <w:rFonts w:hint="eastAsia"/>
        </w:rPr>
        <w:t>第三章 2019-2024年中国电磁兼容EMC行业发展环境分析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2019-2024年中国电磁兼容EMC行业发展政策环境分析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2019-2024年中国电磁兼容EMC行业发展社会环境分析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2019-2024年中国电磁兼容EMC行业运行形势分析</w:t>
      </w:r>
      <w:r>
        <w:rPr>
          <w:rFonts w:hint="eastAsia"/>
        </w:rPr>
        <w:br/>
      </w:r>
      <w:r>
        <w:rPr>
          <w:rFonts w:hint="eastAsia"/>
        </w:rPr>
        <w:t>　　第一节 2019-2024年中国电磁兼容EMC行业概况</w:t>
      </w:r>
      <w:r>
        <w:rPr>
          <w:rFonts w:hint="eastAsia"/>
        </w:rPr>
        <w:br/>
      </w:r>
      <w:r>
        <w:rPr>
          <w:rFonts w:hint="eastAsia"/>
        </w:rPr>
        <w:t>　　　　一、电磁兼容EMC发展现状</w:t>
      </w:r>
      <w:r>
        <w:rPr>
          <w:rFonts w:hint="eastAsia"/>
        </w:rPr>
        <w:br/>
      </w:r>
      <w:r>
        <w:rPr>
          <w:rFonts w:hint="eastAsia"/>
        </w:rPr>
        <w:t>　　　　二、中国电磁兼容EMC生产技术分析</w:t>
      </w:r>
      <w:r>
        <w:rPr>
          <w:rFonts w:hint="eastAsia"/>
        </w:rPr>
        <w:br/>
      </w:r>
      <w:r>
        <w:rPr>
          <w:rFonts w:hint="eastAsia"/>
        </w:rPr>
        <w:t>　　第二节 2019-2024年中国电磁兼容EMC存在的问题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2019-2024年中国电磁兼容EMC企业应对措施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2019-2024年中国电磁兼容EMC行业市场动态分析</w:t>
      </w:r>
      <w:r>
        <w:rPr>
          <w:rFonts w:hint="eastAsia"/>
        </w:rPr>
        <w:br/>
      </w:r>
      <w:r>
        <w:rPr>
          <w:rFonts w:hint="eastAsia"/>
        </w:rPr>
        <w:t>　　第一节 2019-2024年中国电磁兼容EMC生产分析</w:t>
      </w:r>
      <w:r>
        <w:rPr>
          <w:rFonts w:hint="eastAsia"/>
        </w:rPr>
        <w:br/>
      </w:r>
      <w:r>
        <w:rPr>
          <w:rFonts w:hint="eastAsia"/>
        </w:rPr>
        <w:t>　　　　一、2019-2024年中国电磁兼容EMC产能统计分析</w:t>
      </w:r>
      <w:r>
        <w:rPr>
          <w:rFonts w:hint="eastAsia"/>
        </w:rPr>
        <w:br/>
      </w:r>
      <w:r>
        <w:rPr>
          <w:rFonts w:hint="eastAsia"/>
        </w:rPr>
        <w:t>　　　　二、2019-2024年中国电磁兼容EMC产量统计分析</w:t>
      </w:r>
      <w:r>
        <w:rPr>
          <w:rFonts w:hint="eastAsia"/>
        </w:rPr>
        <w:br/>
      </w:r>
      <w:r>
        <w:rPr>
          <w:rFonts w:hint="eastAsia"/>
        </w:rPr>
        <w:t>　　第二节 市场规模</w:t>
      </w:r>
      <w:r>
        <w:rPr>
          <w:rFonts w:hint="eastAsia"/>
        </w:rPr>
        <w:br/>
      </w:r>
      <w:r>
        <w:rPr>
          <w:rFonts w:hint="eastAsia"/>
        </w:rPr>
        <w:t>　　　　一、我国电磁兼容EMC行业产销存分析</w:t>
      </w:r>
      <w:r>
        <w:rPr>
          <w:rFonts w:hint="eastAsia"/>
        </w:rPr>
        <w:br/>
      </w:r>
      <w:r>
        <w:rPr>
          <w:rFonts w:hint="eastAsia"/>
        </w:rPr>
        <w:t>　　　　二、我国电磁兼容EMC行业市场消费统计及需求分析</w:t>
      </w:r>
      <w:r>
        <w:rPr>
          <w:rFonts w:hint="eastAsia"/>
        </w:rPr>
        <w:br/>
      </w:r>
      <w:r>
        <w:rPr>
          <w:rFonts w:hint="eastAsia"/>
        </w:rPr>
        <w:t>　　　　三、中国电磁兼容EMC区域市场规模分析</w:t>
      </w:r>
      <w:r>
        <w:rPr>
          <w:rFonts w:hint="eastAsia"/>
        </w:rPr>
        <w:br/>
      </w:r>
      <w:r>
        <w:rPr>
          <w:rFonts w:hint="eastAsia"/>
        </w:rPr>
        <w:t>　　第三节 2019-2024年中国电磁兼容EMC行业进出口情况分析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中国电磁兼容EMC需求与客户偏好调查</w:t>
      </w:r>
      <w:r>
        <w:rPr>
          <w:rFonts w:hint="eastAsia"/>
        </w:rPr>
        <w:br/>
      </w:r>
      <w:r>
        <w:rPr>
          <w:rFonts w:hint="eastAsia"/>
        </w:rPr>
        <w:t>　　第一节 2019-2024年中国电磁兼容EMC产量统计分析</w:t>
      </w:r>
      <w:r>
        <w:rPr>
          <w:rFonts w:hint="eastAsia"/>
        </w:rPr>
        <w:br/>
      </w:r>
      <w:r>
        <w:rPr>
          <w:rFonts w:hint="eastAsia"/>
        </w:rPr>
        <w:t>　　第二节 2019-2024年中国电磁兼容EMC历年消费量统计分析</w:t>
      </w:r>
      <w:r>
        <w:rPr>
          <w:rFonts w:hint="eastAsia"/>
        </w:rPr>
        <w:br/>
      </w:r>
      <w:r>
        <w:rPr>
          <w:rFonts w:hint="eastAsia"/>
        </w:rPr>
        <w:t>　　第三节 电磁兼容EMC产品目标客户群体调查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电磁兼容EMC产品的品牌市场调查</w:t>
      </w:r>
      <w:r>
        <w:rPr>
          <w:rFonts w:hint="eastAsia"/>
        </w:rPr>
        <w:br/>
      </w:r>
      <w:r>
        <w:rPr>
          <w:rFonts w:hint="eastAsia"/>
        </w:rPr>
        <w:t>　　　　一、客户对电磁兼容EMC品牌认知度宏观调查</w:t>
      </w:r>
      <w:r>
        <w:rPr>
          <w:rFonts w:hint="eastAsia"/>
        </w:rPr>
        <w:br/>
      </w:r>
      <w:r>
        <w:rPr>
          <w:rFonts w:hint="eastAsia"/>
        </w:rPr>
        <w:t>　　　　二、客户对电磁兼容EMC产品的品牌偏好调查</w:t>
      </w:r>
      <w:r>
        <w:rPr>
          <w:rFonts w:hint="eastAsia"/>
        </w:rPr>
        <w:br/>
      </w:r>
      <w:r>
        <w:rPr>
          <w:rFonts w:hint="eastAsia"/>
        </w:rPr>
        <w:t>　　　　三、客户对电磁兼容EMC品牌的首要认知渠道</w:t>
      </w:r>
      <w:r>
        <w:rPr>
          <w:rFonts w:hint="eastAsia"/>
        </w:rPr>
        <w:br/>
      </w:r>
      <w:r>
        <w:rPr>
          <w:rFonts w:hint="eastAsia"/>
        </w:rPr>
        <w:t>　　　　四、电磁兼容EMC品牌忠诚度调查</w:t>
      </w:r>
      <w:r>
        <w:rPr>
          <w:rFonts w:hint="eastAsia"/>
        </w:rPr>
        <w:br/>
      </w:r>
      <w:r>
        <w:rPr>
          <w:rFonts w:hint="eastAsia"/>
        </w:rPr>
        <w:t>　　　　五、电磁兼容EMC品牌市场占有率调查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2019-2024年中国电磁兼容EMC行业市场竞争格局分析</w:t>
      </w:r>
      <w:r>
        <w:rPr>
          <w:rFonts w:hint="eastAsia"/>
        </w:rPr>
        <w:br/>
      </w:r>
      <w:r>
        <w:rPr>
          <w:rFonts w:hint="eastAsia"/>
        </w:rPr>
        <w:t>　　第一节 2019-2024年中国电磁兼容EMC市场竞争现状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2024-2030年中国电磁兼容EMC市场竞争趋势分析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2019-2024年中国电磁兼容EMC优势生产企业竞争力与关键性数据分析</w:t>
      </w:r>
      <w:r>
        <w:rPr>
          <w:rFonts w:hint="eastAsia"/>
        </w:rPr>
        <w:br/>
      </w:r>
      <w:r>
        <w:rPr>
          <w:rFonts w:hint="eastAsia"/>
        </w:rPr>
        <w:t>　　第一节 苏州泰思特电子科技有限公司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北京科力亚特电子有限公司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成都新威斯赛宝科技有限公司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上海云鹊电子科技有限公司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深圳市华睿高电子技术有限公司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容向系统科技有限公司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夏弗纳（中国）</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第八节 上海普锐马电子有限公司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2019-2024年中国电磁兼容EMC相关产业链运行走势分析</w:t>
      </w:r>
      <w:r>
        <w:rPr>
          <w:rFonts w:hint="eastAsia"/>
        </w:rPr>
        <w:br/>
      </w:r>
      <w:r>
        <w:rPr>
          <w:rFonts w:hint="eastAsia"/>
        </w:rPr>
        <w:t>　　第一节 2019-2024年中国电磁兼容EMC上游市场分析</w:t>
      </w:r>
      <w:r>
        <w:rPr>
          <w:rFonts w:hint="eastAsia"/>
        </w:rPr>
        <w:br/>
      </w:r>
      <w:r>
        <w:rPr>
          <w:rFonts w:hint="eastAsia"/>
        </w:rPr>
        <w:t>　　　　一、全球电磁兼容EMC上游产量及分布</w:t>
      </w:r>
      <w:r>
        <w:rPr>
          <w:rFonts w:hint="eastAsia"/>
        </w:rPr>
        <w:br/>
      </w:r>
      <w:r>
        <w:rPr>
          <w:rFonts w:hint="eastAsia"/>
        </w:rPr>
        <w:t>　　　　二、我国电磁兼容EMC上游产量及分布</w:t>
      </w:r>
      <w:r>
        <w:rPr>
          <w:rFonts w:hint="eastAsia"/>
        </w:rPr>
        <w:br/>
      </w:r>
      <w:r>
        <w:rPr>
          <w:rFonts w:hint="eastAsia"/>
        </w:rPr>
        <w:t>　　　　三、电磁兼容EMC上游价格走势分析</w:t>
      </w:r>
      <w:r>
        <w:rPr>
          <w:rFonts w:hint="eastAsia"/>
        </w:rPr>
        <w:br/>
      </w:r>
      <w:r>
        <w:rPr>
          <w:rFonts w:hint="eastAsia"/>
        </w:rPr>
        <w:t>　　第二节 2019-2024年中国电磁兼容EMC上游深加工市场分析</w:t>
      </w:r>
      <w:r>
        <w:rPr>
          <w:rFonts w:hint="eastAsia"/>
        </w:rPr>
        <w:br/>
      </w:r>
      <w:r>
        <w:rPr>
          <w:rFonts w:hint="eastAsia"/>
        </w:rPr>
        <w:t>　　　　一、电磁兼容EMC上游深加工能力不能满足市场需求</w:t>
      </w:r>
      <w:r>
        <w:rPr>
          <w:rFonts w:hint="eastAsia"/>
        </w:rPr>
        <w:br/>
      </w:r>
      <w:r>
        <w:rPr>
          <w:rFonts w:hint="eastAsia"/>
        </w:rPr>
        <w:t>　　　　二、电磁兼容EMC上游深加工技术要求</w:t>
      </w:r>
      <w:r>
        <w:rPr>
          <w:rFonts w:hint="eastAsia"/>
        </w:rPr>
        <w:br/>
      </w:r>
      <w:r>
        <w:rPr>
          <w:rFonts w:hint="eastAsia"/>
        </w:rPr>
        <w:t>　　　　三、电磁兼容EMC上游加工业的发展对策</w:t>
      </w:r>
      <w:r>
        <w:rPr>
          <w:rFonts w:hint="eastAsia"/>
        </w:rPr>
        <w:br/>
      </w:r>
      <w:r>
        <w:rPr>
          <w:rFonts w:hint="eastAsia"/>
        </w:rPr>
        <w:t>　　　　四、我国电磁兼容EMC上游市场的发展前景</w:t>
      </w:r>
      <w:r>
        <w:rPr>
          <w:rFonts w:hint="eastAsia"/>
        </w:rPr>
        <w:br/>
      </w:r>
      <w:r>
        <w:rPr>
          <w:rFonts w:hint="eastAsia"/>
        </w:rPr>
        <w:t>　　　　五、电磁兼容EMC上游面临问题</w:t>
      </w:r>
      <w:r>
        <w:rPr>
          <w:rFonts w:hint="eastAsia"/>
        </w:rPr>
        <w:br/>
      </w:r>
      <w:r>
        <w:rPr>
          <w:rFonts w:hint="eastAsia"/>
        </w:rPr>
        <w:t>　　第三节 2019-2024年中国人口消费特征分析</w:t>
      </w:r>
      <w:r>
        <w:rPr>
          <w:rFonts w:hint="eastAsia"/>
        </w:rPr>
        <w:br/>
      </w:r>
      <w:r>
        <w:rPr>
          <w:rFonts w:hint="eastAsia"/>
        </w:rPr>
        <w:br/>
      </w:r>
      <w:r>
        <w:rPr>
          <w:rFonts w:hint="eastAsia"/>
        </w:rPr>
        <w:t>第十章 关于中国电磁兼容EMC行业发展前景预测分析</w:t>
      </w:r>
      <w:r>
        <w:rPr>
          <w:rFonts w:hint="eastAsia"/>
        </w:rPr>
        <w:br/>
      </w:r>
      <w:r>
        <w:rPr>
          <w:rFonts w:hint="eastAsia"/>
        </w:rPr>
        <w:t>　　第一节 2024-2030年中国电磁兼容EMC行业发展预测分析</w:t>
      </w:r>
      <w:r>
        <w:rPr>
          <w:rFonts w:hint="eastAsia"/>
        </w:rPr>
        <w:br/>
      </w:r>
      <w:r>
        <w:rPr>
          <w:rFonts w:hint="eastAsia"/>
        </w:rPr>
        <w:t>　　　　一、未来电磁兼容EMC发展分析</w:t>
      </w:r>
      <w:r>
        <w:rPr>
          <w:rFonts w:hint="eastAsia"/>
        </w:rPr>
        <w:br/>
      </w:r>
      <w:r>
        <w:rPr>
          <w:rFonts w:hint="eastAsia"/>
        </w:rPr>
        <w:t>　　　　二、未来电磁兼容EMC行业技术开发方向</w:t>
      </w:r>
      <w:r>
        <w:rPr>
          <w:rFonts w:hint="eastAsia"/>
        </w:rPr>
        <w:br/>
      </w:r>
      <w:r>
        <w:rPr>
          <w:rFonts w:hint="eastAsia"/>
        </w:rPr>
        <w:t>　　　　三、总体行业“十三五”整体规划及预测</w:t>
      </w:r>
      <w:r>
        <w:rPr>
          <w:rFonts w:hint="eastAsia"/>
        </w:rPr>
        <w:br/>
      </w:r>
      <w:r>
        <w:rPr>
          <w:rFonts w:hint="eastAsia"/>
        </w:rPr>
        <w:t>　　第二节 2024-2030年中国电磁兼容EMC行业市场前景分析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2024-2030年中国电磁兼容EMC行业投资机会与风险分析</w:t>
      </w:r>
      <w:r>
        <w:rPr>
          <w:rFonts w:hint="eastAsia"/>
        </w:rPr>
        <w:br/>
      </w:r>
      <w:r>
        <w:rPr>
          <w:rFonts w:hint="eastAsia"/>
        </w:rPr>
        <w:t>　　第一节 2024-2030年中国电磁兼容EMC行业投资环境分析</w:t>
      </w:r>
      <w:r>
        <w:rPr>
          <w:rFonts w:hint="eastAsia"/>
        </w:rPr>
        <w:br/>
      </w:r>
      <w:r>
        <w:rPr>
          <w:rFonts w:hint="eastAsia"/>
        </w:rPr>
        <w:t>　　第二节 2024-2030年电磁兼容EMC行业投资机会分析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中智-林－2024-2030年中国电磁兼容EMC行业投资风险分析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五、其它风险</w:t>
      </w:r>
      <w:r>
        <w:rPr>
          <w:rFonts w:hint="eastAsia"/>
        </w:rPr>
        <w:br/>
      </w:r>
      <w:r>
        <w:rPr>
          <w:rFonts w:hint="eastAsia"/>
        </w:rPr>
        <w:br/>
      </w:r>
      <w:r>
        <w:rPr>
          <w:rFonts w:hint="eastAsia"/>
        </w:rPr>
        <w:t>图表目录</w:t>
      </w:r>
      <w:r>
        <w:rPr>
          <w:rFonts w:hint="eastAsia"/>
        </w:rPr>
        <w:br/>
      </w:r>
      <w:r>
        <w:rPr>
          <w:rFonts w:hint="eastAsia"/>
        </w:rPr>
        <w:t>　　图表 1 电磁兼容概念图</w:t>
      </w:r>
      <w:r>
        <w:rPr>
          <w:rFonts w:hint="eastAsia"/>
        </w:rPr>
        <w:br/>
      </w:r>
      <w:r>
        <w:rPr>
          <w:rFonts w:hint="eastAsia"/>
        </w:rPr>
        <w:t>　　图表 2 2019-2024年全球电磁兼容EMC行业产品供需分析</w:t>
      </w:r>
      <w:r>
        <w:rPr>
          <w:rFonts w:hint="eastAsia"/>
        </w:rPr>
        <w:br/>
      </w:r>
      <w:r>
        <w:rPr>
          <w:rFonts w:hint="eastAsia"/>
        </w:rPr>
        <w:t>　　图表 3 2019-2024年美国电磁兼容EMC产品市场规模分析</w:t>
      </w:r>
      <w:r>
        <w:rPr>
          <w:rFonts w:hint="eastAsia"/>
        </w:rPr>
        <w:br/>
      </w:r>
      <w:r>
        <w:rPr>
          <w:rFonts w:hint="eastAsia"/>
        </w:rPr>
        <w:t>　　图表 4 2019-2024年日本电磁兼容EMC产品市场规模分析</w:t>
      </w:r>
      <w:r>
        <w:rPr>
          <w:rFonts w:hint="eastAsia"/>
        </w:rPr>
        <w:br/>
      </w:r>
      <w:r>
        <w:rPr>
          <w:rFonts w:hint="eastAsia"/>
        </w:rPr>
        <w:t>　　图表 5 2019-2024年欧洲电磁兼容EMC产品市场规模分析</w:t>
      </w:r>
      <w:r>
        <w:rPr>
          <w:rFonts w:hint="eastAsia"/>
        </w:rPr>
        <w:br/>
      </w:r>
      <w:r>
        <w:rPr>
          <w:rFonts w:hint="eastAsia"/>
        </w:rPr>
        <w:t>　　图表 6 2024-2030年全球电磁兼容EMC行业产品市场规模预测分析</w:t>
      </w:r>
      <w:r>
        <w:rPr>
          <w:rFonts w:hint="eastAsia"/>
        </w:rPr>
        <w:br/>
      </w:r>
      <w:r>
        <w:rPr>
          <w:rFonts w:hint="eastAsia"/>
        </w:rPr>
        <w:t>　　图表 7 2019-2024年季度GDP同比增长率</w:t>
      </w:r>
      <w:r>
        <w:rPr>
          <w:rFonts w:hint="eastAsia"/>
        </w:rPr>
        <w:br/>
      </w:r>
      <w:r>
        <w:rPr>
          <w:rFonts w:hint="eastAsia"/>
        </w:rPr>
        <w:t>　　图表 8 2019-2024年三次产业增加值季度同比增长率</w:t>
      </w:r>
      <w:r>
        <w:rPr>
          <w:rFonts w:hint="eastAsia"/>
        </w:rPr>
        <w:br/>
      </w:r>
      <w:r>
        <w:rPr>
          <w:rFonts w:hint="eastAsia"/>
        </w:rPr>
        <w:t>　　图表 9 2019-2024年工业增加值及其构成月度累计同比增长率</w:t>
      </w:r>
      <w:r>
        <w:rPr>
          <w:rFonts w:hint="eastAsia"/>
        </w:rPr>
        <w:br/>
      </w:r>
      <w:r>
        <w:rPr>
          <w:rFonts w:hint="eastAsia"/>
        </w:rPr>
        <w:t>　　图表 10 2019-2024年工业增加值月度同比增长率（%）</w:t>
      </w:r>
      <w:r>
        <w:rPr>
          <w:rFonts w:hint="eastAsia"/>
        </w:rPr>
        <w:br/>
      </w:r>
      <w:r>
        <w:rPr>
          <w:rFonts w:hint="eastAsia"/>
        </w:rPr>
        <w:t>　　图表 11 2019-2024年城镇固定资产月度累计投资同比增长率</w:t>
      </w:r>
      <w:r>
        <w:rPr>
          <w:rFonts w:hint="eastAsia"/>
        </w:rPr>
        <w:br/>
      </w:r>
      <w:r>
        <w:rPr>
          <w:rFonts w:hint="eastAsia"/>
        </w:rPr>
        <w:t>　　图表 12 2019-2024年按地区分城镇固定资产月度累计投资同比增长率</w:t>
      </w:r>
      <w:r>
        <w:rPr>
          <w:rFonts w:hint="eastAsia"/>
        </w:rPr>
        <w:br/>
      </w:r>
      <w:r>
        <w:rPr>
          <w:rFonts w:hint="eastAsia"/>
        </w:rPr>
        <w:t>　　图表 13 2019-2024年固定资产投资完成额月度累计同比增长率（%）</w:t>
      </w:r>
      <w:r>
        <w:rPr>
          <w:rFonts w:hint="eastAsia"/>
        </w:rPr>
        <w:br/>
      </w:r>
      <w:r>
        <w:rPr>
          <w:rFonts w:hint="eastAsia"/>
        </w:rPr>
        <w:t>　　……</w:t>
      </w:r>
      <w:r>
        <w:rPr>
          <w:rFonts w:hint="eastAsia"/>
        </w:rPr>
        <w:br/>
      </w:r>
      <w:r>
        <w:rPr>
          <w:rFonts w:hint="eastAsia"/>
        </w:rPr>
        <w:t>　　图表 15 我国电磁兼容EMC行业标准</w:t>
      </w:r>
      <w:r>
        <w:rPr>
          <w:rFonts w:hint="eastAsia"/>
        </w:rPr>
        <w:br/>
      </w:r>
      <w:r>
        <w:rPr>
          <w:rFonts w:hint="eastAsia"/>
        </w:rPr>
        <w:t>　　图表 16 2019-2024年CPI、PPI月度变化率</w:t>
      </w:r>
      <w:r>
        <w:rPr>
          <w:rFonts w:hint="eastAsia"/>
        </w:rPr>
        <w:br/>
      </w:r>
      <w:r>
        <w:rPr>
          <w:rFonts w:hint="eastAsia"/>
        </w:rPr>
        <w:t>　　图表 17 2019-2024年企业商品价格月度指数</w:t>
      </w:r>
      <w:r>
        <w:rPr>
          <w:rFonts w:hint="eastAsia"/>
        </w:rPr>
        <w:br/>
      </w:r>
      <w:r>
        <w:rPr>
          <w:rFonts w:hint="eastAsia"/>
        </w:rPr>
        <w:t>　　图表 18 2019-2024年居民消费价格指数（上年同月=100）</w:t>
      </w:r>
      <w:r>
        <w:rPr>
          <w:rFonts w:hint="eastAsia"/>
        </w:rPr>
        <w:br/>
      </w:r>
      <w:r>
        <w:rPr>
          <w:rFonts w:hint="eastAsia"/>
        </w:rPr>
        <w:t>　　图表 19 2019-2024年我国电磁兼容EMC行业产品产能分析</w:t>
      </w:r>
      <w:r>
        <w:rPr>
          <w:rFonts w:hint="eastAsia"/>
        </w:rPr>
        <w:br/>
      </w:r>
      <w:r>
        <w:rPr>
          <w:rFonts w:hint="eastAsia"/>
        </w:rPr>
        <w:t>　　图表 20 2019-2024年我国电磁兼容EMC行业产品产量分析</w:t>
      </w:r>
      <w:r>
        <w:rPr>
          <w:rFonts w:hint="eastAsia"/>
        </w:rPr>
        <w:br/>
      </w:r>
      <w:r>
        <w:rPr>
          <w:rFonts w:hint="eastAsia"/>
        </w:rPr>
        <w:t>　　图表 21 2019-2024年我国电磁兼容EMC行业产品产销分析</w:t>
      </w:r>
      <w:r>
        <w:rPr>
          <w:rFonts w:hint="eastAsia"/>
        </w:rPr>
        <w:br/>
      </w:r>
      <w:r>
        <w:rPr>
          <w:rFonts w:hint="eastAsia"/>
        </w:rPr>
        <w:t>　　图表 22 2019-2024年我国电磁兼容EMC行业产品消费分析</w:t>
      </w:r>
      <w:r>
        <w:rPr>
          <w:rFonts w:hint="eastAsia"/>
        </w:rPr>
        <w:br/>
      </w:r>
      <w:r>
        <w:rPr>
          <w:rFonts w:hint="eastAsia"/>
        </w:rPr>
        <w:t>　　图表 23 2019-2024年我国电磁兼容EMC行业产品市场规模分析</w:t>
      </w:r>
      <w:r>
        <w:rPr>
          <w:rFonts w:hint="eastAsia"/>
        </w:rPr>
        <w:br/>
      </w:r>
      <w:r>
        <w:rPr>
          <w:rFonts w:hint="eastAsia"/>
        </w:rPr>
        <w:t>　　图表 24 2019-2024年我国电磁兼容EMC行业产品进口情况分析</w:t>
      </w:r>
      <w:r>
        <w:rPr>
          <w:rFonts w:hint="eastAsia"/>
        </w:rPr>
        <w:br/>
      </w:r>
      <w:r>
        <w:rPr>
          <w:rFonts w:hint="eastAsia"/>
        </w:rPr>
        <w:t>　　图表 25 2019-2024年我国电磁兼容EMC行业产品出口情况分析</w:t>
      </w:r>
      <w:r>
        <w:rPr>
          <w:rFonts w:hint="eastAsia"/>
        </w:rPr>
        <w:br/>
      </w:r>
      <w:r>
        <w:rPr>
          <w:rFonts w:hint="eastAsia"/>
        </w:rPr>
        <w:t>　　图表 26 2019-2024年我国电磁兼容EMC行业产品产量及预测分析</w:t>
      </w:r>
      <w:r>
        <w:rPr>
          <w:rFonts w:hint="eastAsia"/>
        </w:rPr>
        <w:br/>
      </w:r>
      <w:r>
        <w:rPr>
          <w:rFonts w:hint="eastAsia"/>
        </w:rPr>
        <w:t>　　图表 27 2019-2024年我国电磁兼容EMC行业产品消费量及预测分析</w:t>
      </w:r>
      <w:r>
        <w:rPr>
          <w:rFonts w:hint="eastAsia"/>
        </w:rPr>
        <w:br/>
      </w:r>
      <w:r>
        <w:rPr>
          <w:rFonts w:hint="eastAsia"/>
        </w:rPr>
        <w:t>　　图表 28 2024年消费者对电磁兼容EMC品牌认知度调查</w:t>
      </w:r>
      <w:r>
        <w:rPr>
          <w:rFonts w:hint="eastAsia"/>
        </w:rPr>
        <w:br/>
      </w:r>
      <w:r>
        <w:rPr>
          <w:rFonts w:hint="eastAsia"/>
        </w:rPr>
        <w:t>　　图表 29 消费者对各种渠道的选择比例图</w:t>
      </w:r>
      <w:r>
        <w:rPr>
          <w:rFonts w:hint="eastAsia"/>
        </w:rPr>
        <w:br/>
      </w:r>
      <w:r>
        <w:rPr>
          <w:rFonts w:hint="eastAsia"/>
        </w:rPr>
        <w:t>　　图表 30 近4年苏州泰思特电子科技有限公司固定资产周转次数情况</w:t>
      </w:r>
      <w:r>
        <w:rPr>
          <w:rFonts w:hint="eastAsia"/>
        </w:rPr>
        <w:br/>
      </w:r>
      <w:r>
        <w:rPr>
          <w:rFonts w:hint="eastAsia"/>
        </w:rPr>
        <w:t>　　图表 31 近3年苏州泰思特电子科技有限公司固定资产周转次数情况</w:t>
      </w:r>
      <w:r>
        <w:rPr>
          <w:rFonts w:hint="eastAsia"/>
        </w:rPr>
        <w:br/>
      </w:r>
      <w:r>
        <w:rPr>
          <w:rFonts w:hint="eastAsia"/>
        </w:rPr>
        <w:t>　　图表 32 近4年苏州泰思特电子科技有限公司流动资产周转次数变化情况</w:t>
      </w:r>
      <w:r>
        <w:rPr>
          <w:rFonts w:hint="eastAsia"/>
        </w:rPr>
        <w:br/>
      </w:r>
      <w:r>
        <w:rPr>
          <w:rFonts w:hint="eastAsia"/>
        </w:rPr>
        <w:t>　　图表 33 近3年苏州泰思特电子科技有限公司流动资产周转次数变化情况</w:t>
      </w:r>
      <w:r>
        <w:rPr>
          <w:rFonts w:hint="eastAsia"/>
        </w:rPr>
        <w:br/>
      </w:r>
      <w:r>
        <w:rPr>
          <w:rFonts w:hint="eastAsia"/>
        </w:rPr>
        <w:t>　　图表 34 近4年苏州泰思特电子科技有限公司销售毛利率变化情况</w:t>
      </w:r>
      <w:r>
        <w:rPr>
          <w:rFonts w:hint="eastAsia"/>
        </w:rPr>
        <w:br/>
      </w:r>
      <w:r>
        <w:rPr>
          <w:rFonts w:hint="eastAsia"/>
        </w:rPr>
        <w:t>　　图表 35 近3年苏州泰思特电子科技有限公司销售毛利率变化情况</w:t>
      </w:r>
      <w:r>
        <w:rPr>
          <w:rFonts w:hint="eastAsia"/>
        </w:rPr>
        <w:br/>
      </w:r>
      <w:r>
        <w:rPr>
          <w:rFonts w:hint="eastAsia"/>
        </w:rPr>
        <w:t>　　图表 36 近4年苏州泰思特电子科技有限公司资产负债率变化情况</w:t>
      </w:r>
      <w:r>
        <w:rPr>
          <w:rFonts w:hint="eastAsia"/>
        </w:rPr>
        <w:br/>
      </w:r>
      <w:r>
        <w:rPr>
          <w:rFonts w:hint="eastAsia"/>
        </w:rPr>
        <w:t>　　图表 37 近3年苏州泰思特电子科技有限公司资产负债率变化情况</w:t>
      </w:r>
      <w:r>
        <w:rPr>
          <w:rFonts w:hint="eastAsia"/>
        </w:rPr>
        <w:br/>
      </w:r>
      <w:r>
        <w:rPr>
          <w:rFonts w:hint="eastAsia"/>
        </w:rPr>
        <w:t>　　图表 38 近4年苏州泰思特电子科技有限公司产权比率变化情况</w:t>
      </w:r>
      <w:r>
        <w:rPr>
          <w:rFonts w:hint="eastAsia"/>
        </w:rPr>
        <w:br/>
      </w:r>
      <w:r>
        <w:rPr>
          <w:rFonts w:hint="eastAsia"/>
        </w:rPr>
        <w:t>　　图表 39 近3年苏州泰思特电子科技有限公司产权比率变化情况</w:t>
      </w:r>
      <w:r>
        <w:rPr>
          <w:rFonts w:hint="eastAsia"/>
        </w:rPr>
        <w:br/>
      </w:r>
      <w:r>
        <w:rPr>
          <w:rFonts w:hint="eastAsia"/>
        </w:rPr>
        <w:t>　　图表 40 近4年苏州泰思特电子科技有限公司已获利息倍数变化情况</w:t>
      </w:r>
      <w:r>
        <w:rPr>
          <w:rFonts w:hint="eastAsia"/>
        </w:rPr>
        <w:br/>
      </w:r>
      <w:r>
        <w:rPr>
          <w:rFonts w:hint="eastAsia"/>
        </w:rPr>
        <w:t>　　图表 41 近3年苏州泰思特电子科技有限公司已获利息倍数变化情况</w:t>
      </w:r>
      <w:r>
        <w:rPr>
          <w:rFonts w:hint="eastAsia"/>
        </w:rPr>
        <w:br/>
      </w:r>
      <w:r>
        <w:rPr>
          <w:rFonts w:hint="eastAsia"/>
        </w:rPr>
        <w:t>　　图表 42 近4年苏州泰思特电子科技有限公司总资产周转次数变化情况</w:t>
      </w:r>
      <w:r>
        <w:rPr>
          <w:rFonts w:hint="eastAsia"/>
        </w:rPr>
        <w:br/>
      </w:r>
      <w:r>
        <w:rPr>
          <w:rFonts w:hint="eastAsia"/>
        </w:rPr>
        <w:t>　　图表 43 近3年苏州泰思特电子科技有限公司总资产周转次数变化情况</w:t>
      </w:r>
      <w:r>
        <w:rPr>
          <w:rFonts w:hint="eastAsia"/>
        </w:rPr>
        <w:br/>
      </w:r>
      <w:r>
        <w:rPr>
          <w:rFonts w:hint="eastAsia"/>
        </w:rPr>
        <w:t>　　图表 44 近4年北京科力亚特电子有限公司固定资产周转次数情况</w:t>
      </w:r>
      <w:r>
        <w:rPr>
          <w:rFonts w:hint="eastAsia"/>
        </w:rPr>
        <w:br/>
      </w:r>
      <w:r>
        <w:rPr>
          <w:rFonts w:hint="eastAsia"/>
        </w:rPr>
        <w:t>　　图表 45 近3年北京科力亚特电子有限公司固定资产周转次数情况</w:t>
      </w:r>
      <w:r>
        <w:rPr>
          <w:rFonts w:hint="eastAsia"/>
        </w:rPr>
        <w:br/>
      </w:r>
      <w:r>
        <w:rPr>
          <w:rFonts w:hint="eastAsia"/>
        </w:rPr>
        <w:t>　　图表 46 近4年北京科力亚特电子有限公司流动资产周转次数变化情况</w:t>
      </w:r>
      <w:r>
        <w:rPr>
          <w:rFonts w:hint="eastAsia"/>
        </w:rPr>
        <w:br/>
      </w:r>
      <w:r>
        <w:rPr>
          <w:rFonts w:hint="eastAsia"/>
        </w:rPr>
        <w:t>　　图表 47 近3年北京科力亚特电子有限公司流动资产周转次数变化情况</w:t>
      </w:r>
      <w:r>
        <w:rPr>
          <w:rFonts w:hint="eastAsia"/>
        </w:rPr>
        <w:br/>
      </w:r>
      <w:r>
        <w:rPr>
          <w:rFonts w:hint="eastAsia"/>
        </w:rPr>
        <w:t>　　图表 48 近4年北京科力亚特电子有限公司销售毛利率变化情况</w:t>
      </w:r>
      <w:r>
        <w:rPr>
          <w:rFonts w:hint="eastAsia"/>
        </w:rPr>
        <w:br/>
      </w:r>
      <w:r>
        <w:rPr>
          <w:rFonts w:hint="eastAsia"/>
        </w:rPr>
        <w:t>　　图表 49 近3年北京科力亚特电子有限公司销售毛利率变化情况</w:t>
      </w:r>
      <w:r>
        <w:rPr>
          <w:rFonts w:hint="eastAsia"/>
        </w:rPr>
        <w:br/>
      </w:r>
      <w:r>
        <w:rPr>
          <w:rFonts w:hint="eastAsia"/>
        </w:rPr>
        <w:t>　　图表 50 近4年北京科力亚特电子有限公司资产负债率变化情况</w:t>
      </w:r>
      <w:r>
        <w:rPr>
          <w:rFonts w:hint="eastAsia"/>
        </w:rPr>
        <w:br/>
      </w:r>
      <w:r>
        <w:rPr>
          <w:rFonts w:hint="eastAsia"/>
        </w:rPr>
        <w:t>　　图表 51 近3年北京科力亚特电子有限公司资产负债率变化情况</w:t>
      </w:r>
      <w:r>
        <w:rPr>
          <w:rFonts w:hint="eastAsia"/>
        </w:rPr>
        <w:br/>
      </w:r>
      <w:r>
        <w:rPr>
          <w:rFonts w:hint="eastAsia"/>
        </w:rPr>
        <w:t>　　图表 52 近4年北京科力亚特电子有限公司产权比率变化情况</w:t>
      </w:r>
      <w:r>
        <w:rPr>
          <w:rFonts w:hint="eastAsia"/>
        </w:rPr>
        <w:br/>
      </w:r>
      <w:r>
        <w:rPr>
          <w:rFonts w:hint="eastAsia"/>
        </w:rPr>
        <w:t>　　图表 53 近3年北京科力亚特电子有限公司产权比率变化情况</w:t>
      </w:r>
      <w:r>
        <w:rPr>
          <w:rFonts w:hint="eastAsia"/>
        </w:rPr>
        <w:br/>
      </w:r>
      <w:r>
        <w:rPr>
          <w:rFonts w:hint="eastAsia"/>
        </w:rPr>
        <w:t>　　图表 54 近4年北京科力亚特电子有限公司已获利息倍数变化情况</w:t>
      </w:r>
      <w:r>
        <w:rPr>
          <w:rFonts w:hint="eastAsia"/>
        </w:rPr>
        <w:br/>
      </w:r>
      <w:r>
        <w:rPr>
          <w:rFonts w:hint="eastAsia"/>
        </w:rPr>
        <w:t>　　图表 55 近3年北京科力亚特电子有限公司已获利息倍数变化情况</w:t>
      </w:r>
      <w:r>
        <w:rPr>
          <w:rFonts w:hint="eastAsia"/>
        </w:rPr>
        <w:br/>
      </w:r>
      <w:r>
        <w:rPr>
          <w:rFonts w:hint="eastAsia"/>
        </w:rPr>
        <w:t>　　图表 56 近4年北京科力亚特电子有限公司总资产周转次数变化情况</w:t>
      </w:r>
      <w:r>
        <w:rPr>
          <w:rFonts w:hint="eastAsia"/>
        </w:rPr>
        <w:br/>
      </w:r>
      <w:r>
        <w:rPr>
          <w:rFonts w:hint="eastAsia"/>
        </w:rPr>
        <w:t>　　图表 57 近3年北京科力亚特电子有限公司总资产周转次数变化情况</w:t>
      </w:r>
      <w:r>
        <w:rPr>
          <w:rFonts w:hint="eastAsia"/>
        </w:rPr>
        <w:br/>
      </w:r>
      <w:r>
        <w:rPr>
          <w:rFonts w:hint="eastAsia"/>
        </w:rPr>
        <w:t>　　图表 58 近4年成都新威斯赛宝科技有限公司固定资产周转次数情况</w:t>
      </w:r>
      <w:r>
        <w:rPr>
          <w:rFonts w:hint="eastAsia"/>
        </w:rPr>
        <w:br/>
      </w:r>
      <w:r>
        <w:rPr>
          <w:rFonts w:hint="eastAsia"/>
        </w:rPr>
        <w:t>　　图表 59 近3年成都新威斯赛宝科技有限公司固定资产周转次数情况</w:t>
      </w:r>
      <w:r>
        <w:rPr>
          <w:rFonts w:hint="eastAsia"/>
        </w:rPr>
        <w:br/>
      </w:r>
      <w:r>
        <w:rPr>
          <w:rFonts w:hint="eastAsia"/>
        </w:rPr>
        <w:t>　　图表 60 近4年成都新威斯赛宝科技有限公司流动资产周转次数变化情况</w:t>
      </w:r>
      <w:r>
        <w:rPr>
          <w:rFonts w:hint="eastAsia"/>
        </w:rPr>
        <w:br/>
      </w:r>
      <w:r>
        <w:rPr>
          <w:rFonts w:hint="eastAsia"/>
        </w:rPr>
        <w:t>　　图表 61 近3年成都新威斯赛宝科技有限公司流动资产周转次数变化情况</w:t>
      </w:r>
      <w:r>
        <w:rPr>
          <w:rFonts w:hint="eastAsia"/>
        </w:rPr>
        <w:br/>
      </w:r>
      <w:r>
        <w:rPr>
          <w:rFonts w:hint="eastAsia"/>
        </w:rPr>
        <w:t>　　图表 62 近4年成都新威斯赛宝科技有限公司销售毛利率变化情况</w:t>
      </w:r>
      <w:r>
        <w:rPr>
          <w:rFonts w:hint="eastAsia"/>
        </w:rPr>
        <w:br/>
      </w:r>
      <w:r>
        <w:rPr>
          <w:rFonts w:hint="eastAsia"/>
        </w:rPr>
        <w:t>　　图表 63 近3年成都新威斯赛宝科技有限公司销售毛利率变化情况</w:t>
      </w:r>
      <w:r>
        <w:rPr>
          <w:rFonts w:hint="eastAsia"/>
        </w:rPr>
        <w:br/>
      </w:r>
      <w:r>
        <w:rPr>
          <w:rFonts w:hint="eastAsia"/>
        </w:rPr>
        <w:t>　　图表 64 近4年成都新威斯赛宝科技有限公司资产负债率变化情况</w:t>
      </w:r>
      <w:r>
        <w:rPr>
          <w:rFonts w:hint="eastAsia"/>
        </w:rPr>
        <w:br/>
      </w:r>
      <w:r>
        <w:rPr>
          <w:rFonts w:hint="eastAsia"/>
        </w:rPr>
        <w:t>　　图表 65 近3年成都新威斯赛宝科技有限公司资产负债率变化情况</w:t>
      </w:r>
      <w:r>
        <w:rPr>
          <w:rFonts w:hint="eastAsia"/>
        </w:rPr>
        <w:br/>
      </w:r>
      <w:r>
        <w:rPr>
          <w:rFonts w:hint="eastAsia"/>
        </w:rPr>
        <w:t>　　图表 66 近4年成都新威斯赛宝科技有限公司产权比率变化情况</w:t>
      </w:r>
      <w:r>
        <w:rPr>
          <w:rFonts w:hint="eastAsia"/>
        </w:rPr>
        <w:br/>
      </w:r>
      <w:r>
        <w:rPr>
          <w:rFonts w:hint="eastAsia"/>
        </w:rPr>
        <w:t>　　图表 67 近3年成都新威斯赛宝科技有限公司产权比率变化情况</w:t>
      </w:r>
      <w:r>
        <w:rPr>
          <w:rFonts w:hint="eastAsia"/>
        </w:rPr>
        <w:br/>
      </w:r>
      <w:r>
        <w:rPr>
          <w:rFonts w:hint="eastAsia"/>
        </w:rPr>
        <w:t>　　图表 68 近4年成都新威斯赛宝科技有限公司已获利息倍数变化情况</w:t>
      </w:r>
      <w:r>
        <w:rPr>
          <w:rFonts w:hint="eastAsia"/>
        </w:rPr>
        <w:br/>
      </w:r>
      <w:r>
        <w:rPr>
          <w:rFonts w:hint="eastAsia"/>
        </w:rPr>
        <w:t>　　图表 69 近3年成都新威斯赛宝科技有限公司已获利息倍数变化情况</w:t>
      </w:r>
      <w:r>
        <w:rPr>
          <w:rFonts w:hint="eastAsia"/>
        </w:rPr>
        <w:br/>
      </w:r>
      <w:r>
        <w:rPr>
          <w:rFonts w:hint="eastAsia"/>
        </w:rPr>
        <w:t>　　图表 70 近4年成都新威斯赛宝科技有限公司总资产周转次数变化情况</w:t>
      </w:r>
      <w:r>
        <w:rPr>
          <w:rFonts w:hint="eastAsia"/>
        </w:rPr>
        <w:br/>
      </w:r>
      <w:r>
        <w:rPr>
          <w:rFonts w:hint="eastAsia"/>
        </w:rPr>
        <w:t>　　图表 71 近3年成都新威斯赛宝科技有限公司总资产周转次数变化情况</w:t>
      </w:r>
      <w:r>
        <w:rPr>
          <w:rFonts w:hint="eastAsia"/>
        </w:rPr>
        <w:br/>
      </w:r>
      <w:r>
        <w:rPr>
          <w:rFonts w:hint="eastAsia"/>
        </w:rPr>
        <w:t>　　图表 72 近4年上海云鹊电子科技有限公司流动资产周转次数变化情况</w:t>
      </w:r>
      <w:r>
        <w:rPr>
          <w:rFonts w:hint="eastAsia"/>
        </w:rPr>
        <w:br/>
      </w:r>
      <w:r>
        <w:rPr>
          <w:rFonts w:hint="eastAsia"/>
        </w:rPr>
        <w:t>　　图表 73 近3年上海云鹊电子科技有限公司流动资产周转次数变化情况</w:t>
      </w:r>
      <w:r>
        <w:rPr>
          <w:rFonts w:hint="eastAsia"/>
        </w:rPr>
        <w:br/>
      </w:r>
      <w:r>
        <w:rPr>
          <w:rFonts w:hint="eastAsia"/>
        </w:rPr>
        <w:t>　　图表 74 近4年上海云鹊电子科技有限公司总资产周转次数变化情况</w:t>
      </w:r>
      <w:r>
        <w:rPr>
          <w:rFonts w:hint="eastAsia"/>
        </w:rPr>
        <w:br/>
      </w:r>
      <w:r>
        <w:rPr>
          <w:rFonts w:hint="eastAsia"/>
        </w:rPr>
        <w:t>　　图表 75 近3年上海云鹊电子科技有限公司总资产周转次数变化情况</w:t>
      </w:r>
      <w:r>
        <w:rPr>
          <w:rFonts w:hint="eastAsia"/>
        </w:rPr>
        <w:br/>
      </w:r>
      <w:r>
        <w:rPr>
          <w:rFonts w:hint="eastAsia"/>
        </w:rPr>
        <w:t>　　图表 76 近4年上海云鹊电子科技有限公司销售毛利率变化情况</w:t>
      </w:r>
      <w:r>
        <w:rPr>
          <w:rFonts w:hint="eastAsia"/>
        </w:rPr>
        <w:br/>
      </w:r>
      <w:r>
        <w:rPr>
          <w:rFonts w:hint="eastAsia"/>
        </w:rPr>
        <w:t>　　图表 77 近3年上海云鹊电子科技有限公司销售毛利率变化情况</w:t>
      </w:r>
      <w:r>
        <w:rPr>
          <w:rFonts w:hint="eastAsia"/>
        </w:rPr>
        <w:br/>
      </w:r>
      <w:r>
        <w:rPr>
          <w:rFonts w:hint="eastAsia"/>
        </w:rPr>
        <w:t>　　图表 78 近4年上海云鹊电子科技有限公司资产负债率变化情况</w:t>
      </w:r>
      <w:r>
        <w:rPr>
          <w:rFonts w:hint="eastAsia"/>
        </w:rPr>
        <w:br/>
      </w:r>
      <w:r>
        <w:rPr>
          <w:rFonts w:hint="eastAsia"/>
        </w:rPr>
        <w:t>　　图表 79 近3年上海云鹊电子科技有限公司资产负债率变化情况</w:t>
      </w:r>
      <w:r>
        <w:rPr>
          <w:rFonts w:hint="eastAsia"/>
        </w:rPr>
        <w:br/>
      </w:r>
      <w:r>
        <w:rPr>
          <w:rFonts w:hint="eastAsia"/>
        </w:rPr>
        <w:t>　　图表 80 近4年上海云鹊电子科技有限公司产权比率变化情况</w:t>
      </w:r>
      <w:r>
        <w:rPr>
          <w:rFonts w:hint="eastAsia"/>
        </w:rPr>
        <w:br/>
      </w:r>
      <w:r>
        <w:rPr>
          <w:rFonts w:hint="eastAsia"/>
        </w:rPr>
        <w:t>　　图表 81 近3年上海云鹊电子科技有限公司产权比率变化情况</w:t>
      </w:r>
      <w:r>
        <w:rPr>
          <w:rFonts w:hint="eastAsia"/>
        </w:rPr>
        <w:br/>
      </w:r>
      <w:r>
        <w:rPr>
          <w:rFonts w:hint="eastAsia"/>
        </w:rPr>
        <w:t>　　图表 82 近4年上海云鹊电子科技有限公司已获利息倍数变化情况</w:t>
      </w:r>
      <w:r>
        <w:rPr>
          <w:rFonts w:hint="eastAsia"/>
        </w:rPr>
        <w:br/>
      </w:r>
      <w:r>
        <w:rPr>
          <w:rFonts w:hint="eastAsia"/>
        </w:rPr>
        <w:t>　　图表 83 近3年上海云鹊电子科技有限公司已获利息倍数变化情况</w:t>
      </w:r>
      <w:r>
        <w:rPr>
          <w:rFonts w:hint="eastAsia"/>
        </w:rPr>
        <w:br/>
      </w:r>
      <w:r>
        <w:rPr>
          <w:rFonts w:hint="eastAsia"/>
        </w:rPr>
        <w:t>　　图表 84 近4年上海云鹊电子科技有限公司固定资产周转次数情况</w:t>
      </w:r>
      <w:r>
        <w:rPr>
          <w:rFonts w:hint="eastAsia"/>
        </w:rPr>
        <w:br/>
      </w:r>
      <w:r>
        <w:rPr>
          <w:rFonts w:hint="eastAsia"/>
        </w:rPr>
        <w:t>　　图表 85 近3年上海云鹊电子科技有限公司固定资产周转次数情况</w:t>
      </w:r>
      <w:r>
        <w:rPr>
          <w:rFonts w:hint="eastAsia"/>
        </w:rPr>
        <w:br/>
      </w:r>
      <w:r>
        <w:rPr>
          <w:rFonts w:hint="eastAsia"/>
        </w:rPr>
        <w:t>　　图表 86 近4年深圳市华睿高电子技术有限公司固定资产周转次数情况</w:t>
      </w:r>
      <w:r>
        <w:rPr>
          <w:rFonts w:hint="eastAsia"/>
        </w:rPr>
        <w:br/>
      </w:r>
      <w:r>
        <w:rPr>
          <w:rFonts w:hint="eastAsia"/>
        </w:rPr>
        <w:t>　　图表 87 近3年深圳市华睿高电子技术有限公司固定资产周转次数变化情况</w:t>
      </w:r>
      <w:r>
        <w:rPr>
          <w:rFonts w:hint="eastAsia"/>
        </w:rPr>
        <w:br/>
      </w:r>
      <w:r>
        <w:rPr>
          <w:rFonts w:hint="eastAsia"/>
        </w:rPr>
        <w:t>　　图表 88 近4年深圳市华睿高电子技术有限公司流动资产周转次数变化情况</w:t>
      </w:r>
      <w:r>
        <w:rPr>
          <w:rFonts w:hint="eastAsia"/>
        </w:rPr>
        <w:br/>
      </w:r>
      <w:r>
        <w:rPr>
          <w:rFonts w:hint="eastAsia"/>
        </w:rPr>
        <w:t>　　图表 89 近3年深圳市华睿高电子技术有限公司流动资产周转次数变化情况</w:t>
      </w:r>
      <w:r>
        <w:rPr>
          <w:rFonts w:hint="eastAsia"/>
        </w:rPr>
        <w:br/>
      </w:r>
      <w:r>
        <w:rPr>
          <w:rFonts w:hint="eastAsia"/>
        </w:rPr>
        <w:t>　　图表 90 近4年深圳市华睿高电子技术有限公司销售毛利率变化情况</w:t>
      </w:r>
      <w:r>
        <w:rPr>
          <w:rFonts w:hint="eastAsia"/>
        </w:rPr>
        <w:br/>
      </w:r>
      <w:r>
        <w:rPr>
          <w:rFonts w:hint="eastAsia"/>
        </w:rPr>
        <w:t>　　图表 91 近3年深圳市华睿高电子技术有限公司销售毛利率变化情况</w:t>
      </w:r>
      <w:r>
        <w:rPr>
          <w:rFonts w:hint="eastAsia"/>
        </w:rPr>
        <w:br/>
      </w:r>
      <w:r>
        <w:rPr>
          <w:rFonts w:hint="eastAsia"/>
        </w:rPr>
        <w:t>　　图表 92 近4年深圳市华睿高电子技术有限公司资产负债率变化情况</w:t>
      </w:r>
      <w:r>
        <w:rPr>
          <w:rFonts w:hint="eastAsia"/>
        </w:rPr>
        <w:br/>
      </w:r>
      <w:r>
        <w:rPr>
          <w:rFonts w:hint="eastAsia"/>
        </w:rPr>
        <w:t>　　图表 93 近3年深圳市华睿高电子技术有限公司资产负债率变化情况</w:t>
      </w:r>
      <w:r>
        <w:rPr>
          <w:rFonts w:hint="eastAsia"/>
        </w:rPr>
        <w:br/>
      </w:r>
      <w:r>
        <w:rPr>
          <w:rFonts w:hint="eastAsia"/>
        </w:rPr>
        <w:t>　　图表 94 近4年深圳市华睿高电子技术有限公司产权比率变化情况</w:t>
      </w:r>
      <w:r>
        <w:rPr>
          <w:rFonts w:hint="eastAsia"/>
        </w:rPr>
        <w:br/>
      </w:r>
      <w:r>
        <w:rPr>
          <w:rFonts w:hint="eastAsia"/>
        </w:rPr>
        <w:t>　　图表 95 近3年深圳市华睿高电子技术有限公司产权比率变化情况</w:t>
      </w:r>
      <w:r>
        <w:rPr>
          <w:rFonts w:hint="eastAsia"/>
        </w:rPr>
        <w:br/>
      </w:r>
      <w:r>
        <w:rPr>
          <w:rFonts w:hint="eastAsia"/>
        </w:rPr>
        <w:t>　　图表 96 近4年深圳市华睿高电子技术有限公司已获利息倍数变化情况</w:t>
      </w:r>
      <w:r>
        <w:rPr>
          <w:rFonts w:hint="eastAsia"/>
        </w:rPr>
        <w:br/>
      </w:r>
      <w:r>
        <w:rPr>
          <w:rFonts w:hint="eastAsia"/>
        </w:rPr>
        <w:t>　　图表 97 近3年深圳市华睿高电子技术有限公司已获利息倍数变化情况</w:t>
      </w:r>
      <w:r>
        <w:rPr>
          <w:rFonts w:hint="eastAsia"/>
        </w:rPr>
        <w:br/>
      </w:r>
      <w:r>
        <w:rPr>
          <w:rFonts w:hint="eastAsia"/>
        </w:rPr>
        <w:t>　　图表 98 近4年深圳市华睿高电子技术有限公司总资产周转次数变化情况</w:t>
      </w:r>
      <w:r>
        <w:rPr>
          <w:rFonts w:hint="eastAsia"/>
        </w:rPr>
        <w:br/>
      </w:r>
      <w:r>
        <w:rPr>
          <w:rFonts w:hint="eastAsia"/>
        </w:rPr>
        <w:t>　　图表 99 近3年深圳市华睿高电子技术有限公司总资产周转次数变化情况</w:t>
      </w:r>
      <w:r>
        <w:rPr>
          <w:rFonts w:hint="eastAsia"/>
        </w:rPr>
        <w:br/>
      </w:r>
      <w:r>
        <w:rPr>
          <w:rFonts w:hint="eastAsia"/>
        </w:rPr>
        <w:t>　　图表 100 近4年容向系统科技有限公司固定资产周转次数情况</w:t>
      </w:r>
      <w:r>
        <w:rPr>
          <w:rFonts w:hint="eastAsia"/>
        </w:rPr>
        <w:br/>
      </w:r>
      <w:r>
        <w:rPr>
          <w:rFonts w:hint="eastAsia"/>
        </w:rPr>
        <w:t>　　图表 101 近3年容向系统科技有限公司固定资产周转次数情况</w:t>
      </w:r>
      <w:r>
        <w:rPr>
          <w:rFonts w:hint="eastAsia"/>
        </w:rPr>
        <w:br/>
      </w:r>
      <w:r>
        <w:rPr>
          <w:rFonts w:hint="eastAsia"/>
        </w:rPr>
        <w:t>　　图表 102 近4年容向系统科技有限公司流动资产周转次数变化情况</w:t>
      </w:r>
      <w:r>
        <w:rPr>
          <w:rFonts w:hint="eastAsia"/>
        </w:rPr>
        <w:br/>
      </w:r>
      <w:r>
        <w:rPr>
          <w:rFonts w:hint="eastAsia"/>
        </w:rPr>
        <w:t>　　图表 103 近3年容向系统科技有限公司流动资产周转次数变化情况</w:t>
      </w:r>
      <w:r>
        <w:rPr>
          <w:rFonts w:hint="eastAsia"/>
        </w:rPr>
        <w:br/>
      </w:r>
      <w:r>
        <w:rPr>
          <w:rFonts w:hint="eastAsia"/>
        </w:rPr>
        <w:t>　　图表 104 近4年容向系统科技有限公司销售毛利率变化情况</w:t>
      </w:r>
      <w:r>
        <w:rPr>
          <w:rFonts w:hint="eastAsia"/>
        </w:rPr>
        <w:br/>
      </w:r>
      <w:r>
        <w:rPr>
          <w:rFonts w:hint="eastAsia"/>
        </w:rPr>
        <w:t>　　图表 105 近3年容向系统科技有限公司销售毛利率变化情况</w:t>
      </w:r>
      <w:r>
        <w:rPr>
          <w:rFonts w:hint="eastAsia"/>
        </w:rPr>
        <w:br/>
      </w:r>
      <w:r>
        <w:rPr>
          <w:rFonts w:hint="eastAsia"/>
        </w:rPr>
        <w:t>　　图表 106 近4年容向系统科技有限公司资产负债率变化情况</w:t>
      </w:r>
      <w:r>
        <w:rPr>
          <w:rFonts w:hint="eastAsia"/>
        </w:rPr>
        <w:br/>
      </w:r>
      <w:r>
        <w:rPr>
          <w:rFonts w:hint="eastAsia"/>
        </w:rPr>
        <w:t>　　图表 107 近3年容向系统科技有限公司资产负债率变化情况</w:t>
      </w:r>
      <w:r>
        <w:rPr>
          <w:rFonts w:hint="eastAsia"/>
        </w:rPr>
        <w:br/>
      </w:r>
      <w:r>
        <w:rPr>
          <w:rFonts w:hint="eastAsia"/>
        </w:rPr>
        <w:t>　　图表 108 近4年容向系统科技有限公司产权比率变化情况</w:t>
      </w:r>
      <w:r>
        <w:rPr>
          <w:rFonts w:hint="eastAsia"/>
        </w:rPr>
        <w:br/>
      </w:r>
      <w:r>
        <w:rPr>
          <w:rFonts w:hint="eastAsia"/>
        </w:rPr>
        <w:t>　　图表 109 近3年容向系统科技有限公司产权比率变化情况</w:t>
      </w:r>
      <w:r>
        <w:rPr>
          <w:rFonts w:hint="eastAsia"/>
        </w:rPr>
        <w:br/>
      </w:r>
      <w:r>
        <w:rPr>
          <w:rFonts w:hint="eastAsia"/>
        </w:rPr>
        <w:t>　　图表 110 近4年容向系统科技有限公司已获利息倍数变化情况</w:t>
      </w:r>
      <w:r>
        <w:rPr>
          <w:rFonts w:hint="eastAsia"/>
        </w:rPr>
        <w:br/>
      </w:r>
      <w:r>
        <w:rPr>
          <w:rFonts w:hint="eastAsia"/>
        </w:rPr>
        <w:t>　　图表 111 近3年容向系统科技有限公司已获利息倍数变化情况</w:t>
      </w:r>
      <w:r>
        <w:rPr>
          <w:rFonts w:hint="eastAsia"/>
        </w:rPr>
        <w:br/>
      </w:r>
      <w:r>
        <w:rPr>
          <w:rFonts w:hint="eastAsia"/>
        </w:rPr>
        <w:t>　　图表 112 近4年容向系统科技有限公司总资产周转次数变化情况</w:t>
      </w:r>
      <w:r>
        <w:rPr>
          <w:rFonts w:hint="eastAsia"/>
        </w:rPr>
        <w:br/>
      </w:r>
      <w:r>
        <w:rPr>
          <w:rFonts w:hint="eastAsia"/>
        </w:rPr>
        <w:t>　　图表 113 近3年容向系统科技有限公司总资产周转次数变化情况</w:t>
      </w:r>
      <w:r>
        <w:rPr>
          <w:rFonts w:hint="eastAsia"/>
        </w:rPr>
        <w:br/>
      </w:r>
      <w:r>
        <w:rPr>
          <w:rFonts w:hint="eastAsia"/>
        </w:rPr>
        <w:t>　　图表 114 近4年夏弗纳（中国）固定资产周转次数情况</w:t>
      </w:r>
      <w:r>
        <w:rPr>
          <w:rFonts w:hint="eastAsia"/>
        </w:rPr>
        <w:br/>
      </w:r>
      <w:r>
        <w:rPr>
          <w:rFonts w:hint="eastAsia"/>
        </w:rPr>
        <w:t>　　图表 115 近3年夏弗纳（中国）固定资产周转次数变化情况</w:t>
      </w:r>
      <w:r>
        <w:rPr>
          <w:rFonts w:hint="eastAsia"/>
        </w:rPr>
        <w:br/>
      </w:r>
      <w:r>
        <w:rPr>
          <w:rFonts w:hint="eastAsia"/>
        </w:rPr>
        <w:t>　　图表 116 近4年夏弗纳（中国）流动资产周转次数变化情况</w:t>
      </w:r>
      <w:r>
        <w:rPr>
          <w:rFonts w:hint="eastAsia"/>
        </w:rPr>
        <w:br/>
      </w:r>
      <w:r>
        <w:rPr>
          <w:rFonts w:hint="eastAsia"/>
        </w:rPr>
        <w:t>　　图表 117 近3年夏弗纳（中国）流动资产周转次数变化情况</w:t>
      </w:r>
      <w:r>
        <w:rPr>
          <w:rFonts w:hint="eastAsia"/>
        </w:rPr>
        <w:br/>
      </w:r>
      <w:r>
        <w:rPr>
          <w:rFonts w:hint="eastAsia"/>
        </w:rPr>
        <w:t>　　图表 118 近4年夏弗纳（中国）销售毛利率变化情况</w:t>
      </w:r>
      <w:r>
        <w:rPr>
          <w:rFonts w:hint="eastAsia"/>
        </w:rPr>
        <w:br/>
      </w:r>
      <w:r>
        <w:rPr>
          <w:rFonts w:hint="eastAsia"/>
        </w:rPr>
        <w:t>　　图表 119 近3年夏弗纳（中国）销售毛利率变化情况</w:t>
      </w:r>
      <w:r>
        <w:rPr>
          <w:rFonts w:hint="eastAsia"/>
        </w:rPr>
        <w:br/>
      </w:r>
      <w:r>
        <w:rPr>
          <w:rFonts w:hint="eastAsia"/>
        </w:rPr>
        <w:t>　　图表 120 近4年夏弗纳（中国）资产负债率变化情况</w:t>
      </w:r>
      <w:r>
        <w:rPr>
          <w:rFonts w:hint="eastAsia"/>
        </w:rPr>
        <w:br/>
      </w:r>
      <w:r>
        <w:rPr>
          <w:rFonts w:hint="eastAsia"/>
        </w:rPr>
        <w:t>　　图表 121 近3年夏弗纳（中国）资产负债率变化情况</w:t>
      </w:r>
      <w:r>
        <w:rPr>
          <w:rFonts w:hint="eastAsia"/>
        </w:rPr>
        <w:br/>
      </w:r>
      <w:r>
        <w:rPr>
          <w:rFonts w:hint="eastAsia"/>
        </w:rPr>
        <w:t>　　图表 122 近4年夏弗纳（中国）产权比率变化情况</w:t>
      </w:r>
      <w:r>
        <w:rPr>
          <w:rFonts w:hint="eastAsia"/>
        </w:rPr>
        <w:br/>
      </w:r>
      <w:r>
        <w:rPr>
          <w:rFonts w:hint="eastAsia"/>
        </w:rPr>
        <w:t>　　图表 123 近3年夏弗纳（中国）产权比率变化情况</w:t>
      </w:r>
      <w:r>
        <w:rPr>
          <w:rFonts w:hint="eastAsia"/>
        </w:rPr>
        <w:br/>
      </w:r>
      <w:r>
        <w:rPr>
          <w:rFonts w:hint="eastAsia"/>
        </w:rPr>
        <w:t>　　图表 124 近4年夏弗纳（中国）已获利息倍数变化情况</w:t>
      </w:r>
      <w:r>
        <w:rPr>
          <w:rFonts w:hint="eastAsia"/>
        </w:rPr>
        <w:br/>
      </w:r>
      <w:r>
        <w:rPr>
          <w:rFonts w:hint="eastAsia"/>
        </w:rPr>
        <w:t>　　图表 125 近3年夏弗纳（中国）已获利息倍数变化情况</w:t>
      </w:r>
      <w:r>
        <w:rPr>
          <w:rFonts w:hint="eastAsia"/>
        </w:rPr>
        <w:br/>
      </w:r>
      <w:r>
        <w:rPr>
          <w:rFonts w:hint="eastAsia"/>
        </w:rPr>
        <w:t>　　图表 126 近4年夏弗纳（中国）总资产周转次数变化情况</w:t>
      </w:r>
      <w:r>
        <w:rPr>
          <w:rFonts w:hint="eastAsia"/>
        </w:rPr>
        <w:br/>
      </w:r>
      <w:r>
        <w:rPr>
          <w:rFonts w:hint="eastAsia"/>
        </w:rPr>
        <w:t>　　图表 127 近3年夏弗纳（中国）总资产周转次数变化情况</w:t>
      </w:r>
      <w:r>
        <w:rPr>
          <w:rFonts w:hint="eastAsia"/>
        </w:rPr>
        <w:br/>
      </w:r>
      <w:r>
        <w:rPr>
          <w:rFonts w:hint="eastAsia"/>
        </w:rPr>
        <w:t>　　图表 128 近4年上海普锐马电子有限公司固定资产周转次数情况</w:t>
      </w:r>
      <w:r>
        <w:rPr>
          <w:rFonts w:hint="eastAsia"/>
        </w:rPr>
        <w:br/>
      </w:r>
      <w:r>
        <w:rPr>
          <w:rFonts w:hint="eastAsia"/>
        </w:rPr>
        <w:t>　　图表 129 近3年上海普锐马电子有限公司固定资产周转次数变化情况</w:t>
      </w:r>
      <w:r>
        <w:rPr>
          <w:rFonts w:hint="eastAsia"/>
        </w:rPr>
        <w:br/>
      </w:r>
      <w:r>
        <w:rPr>
          <w:rFonts w:hint="eastAsia"/>
        </w:rPr>
        <w:t>　　图表 130 近4年上海普锐马电子有限公司流动资产周转次数变化情况</w:t>
      </w:r>
      <w:r>
        <w:rPr>
          <w:rFonts w:hint="eastAsia"/>
        </w:rPr>
        <w:br/>
      </w:r>
      <w:r>
        <w:rPr>
          <w:rFonts w:hint="eastAsia"/>
        </w:rPr>
        <w:t>　　图表 131 近3年上海普锐马电子有限公司流动资产周转次数变化情况</w:t>
      </w:r>
      <w:r>
        <w:rPr>
          <w:rFonts w:hint="eastAsia"/>
        </w:rPr>
        <w:br/>
      </w:r>
      <w:r>
        <w:rPr>
          <w:rFonts w:hint="eastAsia"/>
        </w:rPr>
        <w:t>　　图表 132 近4年上海普锐马电子有限公司销售毛利率变化情况</w:t>
      </w:r>
      <w:r>
        <w:rPr>
          <w:rFonts w:hint="eastAsia"/>
        </w:rPr>
        <w:br/>
      </w:r>
      <w:r>
        <w:rPr>
          <w:rFonts w:hint="eastAsia"/>
        </w:rPr>
        <w:t>　　图表 133 近3年上海普锐马电子有限公司销售毛利率变化情况</w:t>
      </w:r>
      <w:r>
        <w:rPr>
          <w:rFonts w:hint="eastAsia"/>
        </w:rPr>
        <w:br/>
      </w:r>
      <w:r>
        <w:rPr>
          <w:rFonts w:hint="eastAsia"/>
        </w:rPr>
        <w:t>　　图表 134 近4年上海普锐马电子有限公司资产负债率变化情况</w:t>
      </w:r>
      <w:r>
        <w:rPr>
          <w:rFonts w:hint="eastAsia"/>
        </w:rPr>
        <w:br/>
      </w:r>
      <w:r>
        <w:rPr>
          <w:rFonts w:hint="eastAsia"/>
        </w:rPr>
        <w:t>　　图表 135 近3年上海普锐马电子有限公司资产负债率变化情况</w:t>
      </w:r>
      <w:r>
        <w:rPr>
          <w:rFonts w:hint="eastAsia"/>
        </w:rPr>
        <w:br/>
      </w:r>
      <w:r>
        <w:rPr>
          <w:rFonts w:hint="eastAsia"/>
        </w:rPr>
        <w:t>　　图表 136 近4年上海普锐马电子有限公司产权比率变化情况</w:t>
      </w:r>
      <w:r>
        <w:rPr>
          <w:rFonts w:hint="eastAsia"/>
        </w:rPr>
        <w:br/>
      </w:r>
      <w:r>
        <w:rPr>
          <w:rFonts w:hint="eastAsia"/>
        </w:rPr>
        <w:t>　　图表 137 近3年上海普锐马电子有限公司产权比率变化情况</w:t>
      </w:r>
      <w:r>
        <w:rPr>
          <w:rFonts w:hint="eastAsia"/>
        </w:rPr>
        <w:br/>
      </w:r>
      <w:r>
        <w:rPr>
          <w:rFonts w:hint="eastAsia"/>
        </w:rPr>
        <w:t>　　图表 138 近4年上海普锐马电子有限公司已获利息倍数变化情况</w:t>
      </w:r>
      <w:r>
        <w:rPr>
          <w:rFonts w:hint="eastAsia"/>
        </w:rPr>
        <w:br/>
      </w:r>
      <w:r>
        <w:rPr>
          <w:rFonts w:hint="eastAsia"/>
        </w:rPr>
        <w:t>　　图表 139 近3年上海普锐马电子有限公司已获利息倍数变化情况</w:t>
      </w:r>
      <w:r>
        <w:rPr>
          <w:rFonts w:hint="eastAsia"/>
        </w:rPr>
        <w:br/>
      </w:r>
      <w:r>
        <w:rPr>
          <w:rFonts w:hint="eastAsia"/>
        </w:rPr>
        <w:t>　　图表 140 近4年上海普锐马电子有限公司总资产周转次数变化情况</w:t>
      </w:r>
      <w:r>
        <w:rPr>
          <w:rFonts w:hint="eastAsia"/>
        </w:rPr>
        <w:br/>
      </w:r>
      <w:r>
        <w:rPr>
          <w:rFonts w:hint="eastAsia"/>
        </w:rPr>
        <w:t>　　图表 141 近3年上海普锐马电子有限公司总资产周转次数变化情况</w:t>
      </w:r>
      <w:r>
        <w:rPr>
          <w:rFonts w:hint="eastAsia"/>
        </w:rPr>
        <w:br/>
      </w:r>
      <w:r>
        <w:rPr>
          <w:rFonts w:hint="eastAsia"/>
        </w:rPr>
        <w:t>　　图表 142 2024-2030年我国电磁兼容EMC行业产品市场规模预测分析</w:t>
      </w:r>
      <w:r>
        <w:rPr>
          <w:rFonts w:hint="eastAsia"/>
        </w:rPr>
        <w:br/>
      </w:r>
      <w:r>
        <w:rPr>
          <w:rFonts w:hint="eastAsia"/>
        </w:rPr>
        <w:t>　　图表 143 2024-2030年电磁兼容EMC行业同业竞争风险及控制策略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4d55c48aa4836" w:history="1">
        <w:r>
          <w:rPr>
            <w:rStyle w:val="Hyperlink"/>
          </w:rPr>
          <w:t>中国电磁兼容EMC行业市场调查研究及发展前景预测报告（2024年版）</w:t>
        </w:r>
      </w:hyperlink>
      <w:r>
        <w:rPr>
          <w:color w:val="C00000"/>
        </w:rPr>
        <w:t>》，报告编号：</w:t>
      </w:r>
      <w:r>
        <w:rPr>
          <w:rFonts w:hint="eastAsia"/>
          <w:color w:val="C00000"/>
        </w:rPr>
        <w:t>1533322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4d55c48aa4836" w:history="1">
        <w:r>
          <w:rPr>
            <w:rStyle w:val="Hyperlink"/>
          </w:rPr>
          <w:t>https://www.20087.com/M_JiXieJiDian/22/DianCiJianRongEMCFaZhanQuShiYuCeFenXi.html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dd9204be44519" w:history="1">
      <w:r>
        <w:rPr>
          <w:rStyle w:val="Hyperlink"/>
        </w:rPr>
        <w:t>中国电磁兼容EMC行业市场调查研究及发展前景预测报告（2024年版）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DianCiJianRongEMCFaZhanQuShiYuCeFenXi.html" TargetMode="External" Id="R7c24d55c48aa4836" /></Relationships>
</file>

<file path=word/_rels/header2.xml.rels>&#65279;<?xml version="1.0" encoding="utf-8"?><Relationships xmlns="http://schemas.openxmlformats.org/package/2006/relationships"><Relationship Type="http://schemas.openxmlformats.org/officeDocument/2006/relationships/hyperlink" Target="https://www.20087.com/M_JiXieJiDian/22/DianCiJianRongEMCFaZhanQuShiYuCeFenXi.html" TargetMode="External" Id="R958dd9204be4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2024-03-05T03:53:00Z</dcterms:created>
  <dcterms:modified xsi:type="dcterms:W3CDTF">2024-03-05T04:53:00Z</dcterms:modified>
  <dc:subject>中国电磁兼容EMC行业市场调查研究及发展前景预测报告（2024年版）</dc:subject>
  <dc:title>中国电磁兼容EMC行业市场调查研究及发展前景预测报告（2024年版）</dc:title>
  <cp:keywords>中国电磁兼容EMC行业市场调查研究及发展前景预测报告（2024年版）</cp:keywords>
  <dc:description>中国电磁兼容EMC行业市场调查研究及发展前景预测报告（2024年版）</dc:description>
</cp:coreProperties>
</file>