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0bc9b9d1c4307" w:history="1">
              <w:r>
                <w:rPr>
                  <w:rStyle w:val="Hyperlink"/>
                </w:rPr>
                <w:t>中国福建省智慧交通行业现状调研及未来发展趋势分析报告（2024-2030年）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0bc9b9d1c4307" w:history="1">
              <w:r>
                <w:rPr>
                  <w:rStyle w:val="Hyperlink"/>
                </w:rPr>
                <w:t>中国福建省智慧交通行业现状调研及未来发展趋势分析报告（2024-2030年）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0bc9b9d1c4307" w:history="1">
                <w:r>
                  <w:rPr>
                    <w:rStyle w:val="Hyperlink"/>
                  </w:rPr>
                  <w:t>https://www.20087.com/2/12/FuJianShengZhiHuiJiaoTongDeXianZ.html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智慧交通是运用物联网、大数据、云计算等现代信息技术，构建高效、安全、便捷的交通运输体系。近年来，福建省在智慧交通方面取得了显著进展，通过建设智能交通管理中心、推广ETC不停车收费系统、发展公交优先系统等措施，有效缓解了城市交通拥堵问题，提高了交通运输效率。</w:t>
      </w:r>
      <w:r>
        <w:rPr>
          <w:rFonts w:hint="eastAsia"/>
        </w:rPr>
        <w:br/>
      </w:r>
      <w:r>
        <w:rPr>
          <w:rFonts w:hint="eastAsia"/>
        </w:rPr>
        <w:t>　　未来，福建省智慧交通的发展将更加注重技术创新和服务优化。一方面，通过整合现有的智能交通系统，利用大数据分析技术，可以更准确地预测交通流量，优化交通信号控制，减少交通事故。另一方面，随着自动驾驶技术的成熟，福建省智慧交通将积极探索自动驾驶车辆与现有交通系统的融合，推动智慧交通向更高层次发展。此外，通过建立更加完善的公共交通信息系统，可以提供更加便捷的出行服务，引导市民选择更加环保的出行方式。</w:t>
      </w:r>
      <w:r>
        <w:rPr>
          <w:rFonts w:hint="eastAsia"/>
        </w:rPr>
        <w:br/>
      </w:r>
      <w:r>
        <w:rPr>
          <w:rFonts w:hint="eastAsia"/>
        </w:rPr>
        <w:t>　　《</w:t>
      </w:r>
      <w:hyperlink r:id="Rae00bc9b9d1c4307" w:history="1">
        <w:r>
          <w:rPr>
            <w:rStyle w:val="Hyperlink"/>
          </w:rPr>
          <w:t>中国福建省智慧交通行业现状调研及未来发展趋势分析报告（2024-2030年）</w:t>
        </w:r>
      </w:hyperlink>
      <w:r>
        <w:rPr>
          <w:rFonts w:hint="eastAsia"/>
        </w:rPr>
        <w:t>》对福建省智慧交通行业相关因素进行具体调查、研究、分析，洞察福建省智慧交通行业今后的发展方向、福建省智慧交通行业竞争格局的演变趋势以及福建省智慧交通技术标准、福建省智慧交通市场规模、福建省智慧交通行业潜在问题与福建省智慧交通行业发展的症结所在，评估福建省智慧交通行业投资价值、福建省智慧交通效果效益程度，提出建设性意见建议，为福建省智慧交通行业投资决策者和福建省智慧交通企业经营者提供参考依据。</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2019-2024年福建智慧交通行业运行环境分析</w:t>
      </w:r>
      <w:r>
        <w:rPr>
          <w:rFonts w:hint="eastAsia"/>
        </w:rPr>
        <w:br/>
      </w:r>
      <w:r>
        <w:rPr>
          <w:rFonts w:hint="eastAsia"/>
        </w:rPr>
        <w:t>　　第一节 2019-2024年福建宏观经济环境分析</w:t>
      </w:r>
      <w:r>
        <w:rPr>
          <w:rFonts w:hint="eastAsia"/>
        </w:rPr>
        <w:br/>
      </w:r>
      <w:r>
        <w:rPr>
          <w:rFonts w:hint="eastAsia"/>
        </w:rPr>
        <w:t>　　　　一、2019-2024年福建GDP分析</w:t>
      </w:r>
      <w:r>
        <w:rPr>
          <w:rFonts w:hint="eastAsia"/>
        </w:rPr>
        <w:br/>
      </w:r>
      <w:r>
        <w:rPr>
          <w:rFonts w:hint="eastAsia"/>
        </w:rPr>
        <w:t>　　　　二、2019-2024年福建消费价格指数分析</w:t>
      </w:r>
      <w:r>
        <w:rPr>
          <w:rFonts w:hint="eastAsia"/>
        </w:rPr>
        <w:br/>
      </w:r>
      <w:r>
        <w:rPr>
          <w:rFonts w:hint="eastAsia"/>
        </w:rPr>
        <w:t>　　　　三、2019-2024年福建城乡居民收入分析</w:t>
      </w:r>
      <w:r>
        <w:rPr>
          <w:rFonts w:hint="eastAsia"/>
        </w:rPr>
        <w:br/>
      </w:r>
      <w:r>
        <w:rPr>
          <w:rFonts w:hint="eastAsia"/>
        </w:rPr>
        <w:t>　　　　四、2019-2024年福建固定资产投资分析</w:t>
      </w:r>
      <w:r>
        <w:rPr>
          <w:rFonts w:hint="eastAsia"/>
        </w:rPr>
        <w:br/>
      </w:r>
      <w:r>
        <w:rPr>
          <w:rFonts w:hint="eastAsia"/>
        </w:rPr>
        <w:t>　　第二节 2019-2024年福建交警信息化建设行业政策环境分析</w:t>
      </w:r>
      <w:r>
        <w:rPr>
          <w:rFonts w:hint="eastAsia"/>
        </w:rPr>
        <w:br/>
      </w:r>
      <w:r>
        <w:rPr>
          <w:rFonts w:hint="eastAsia"/>
        </w:rPr>
        <w:t>　　　　一、《交通运输信息化“十三五”发展规划》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福建智慧交通行业市场分析</w:t>
      </w:r>
      <w:r>
        <w:rPr>
          <w:rFonts w:hint="eastAsia"/>
        </w:rPr>
        <w:br/>
      </w:r>
      <w:r>
        <w:rPr>
          <w:rFonts w:hint="eastAsia"/>
        </w:rPr>
        <w:t>　　第一节 2019-2024年福建智慧交通行业市场规模分析</w:t>
      </w:r>
      <w:r>
        <w:rPr>
          <w:rFonts w:hint="eastAsia"/>
        </w:rPr>
        <w:br/>
      </w:r>
      <w:r>
        <w:rPr>
          <w:rFonts w:hint="eastAsia"/>
        </w:rPr>
        <w:t>　　第二节 2019-2024年福建智慧交通行业企业数量分析</w:t>
      </w:r>
      <w:r>
        <w:rPr>
          <w:rFonts w:hint="eastAsia"/>
        </w:rPr>
        <w:br/>
      </w:r>
      <w:r>
        <w:rPr>
          <w:rFonts w:hint="eastAsia"/>
        </w:rPr>
        <w:t>　　第三节 2019-2024年福建智慧交通行业收入分析</w:t>
      </w:r>
      <w:r>
        <w:rPr>
          <w:rFonts w:hint="eastAsia"/>
        </w:rPr>
        <w:br/>
      </w:r>
      <w:r>
        <w:rPr>
          <w:rFonts w:hint="eastAsia"/>
        </w:rPr>
        <w:t>　　第四节 福建智慧交通行业集中度分析</w:t>
      </w:r>
      <w:r>
        <w:rPr>
          <w:rFonts w:hint="eastAsia"/>
        </w:rPr>
        <w:br/>
      </w:r>
      <w:r>
        <w:rPr>
          <w:rFonts w:hint="eastAsia"/>
        </w:rPr>
        <w:t>　　第五节 福建智慧交通行业进入壁垒与驱动分析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中海网络科技股份有限公司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上海电科智能系统股份有限公司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安徽皖通科技股份有限公司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亿阳信通股份有限公司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福建新大陆电脑股份有限公司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深圳键桥通讯技术股份有限公司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银江股份有限公司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北京千方科技股份有限公司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达实智能股份有限责任公司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一、2024-2030年智慧交通行业市场规模预测</w:t>
      </w:r>
      <w:r>
        <w:rPr>
          <w:rFonts w:hint="eastAsia"/>
        </w:rPr>
        <w:br/>
      </w:r>
      <w:r>
        <w:rPr>
          <w:rFonts w:hint="eastAsia"/>
        </w:rPr>
        <w:t>　　　　二、2024-2030年智慧交通行业投资方向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一、2024-2030年影响智慧交通行业运行的有利因素</w:t>
      </w:r>
      <w:r>
        <w:rPr>
          <w:rFonts w:hint="eastAsia"/>
        </w:rPr>
        <w:br/>
      </w:r>
      <w:r>
        <w:rPr>
          <w:rFonts w:hint="eastAsia"/>
        </w:rPr>
        <w:t>　　　　二、2024-2030年影响智慧交通行业运行的稳定因素</w:t>
      </w:r>
      <w:r>
        <w:rPr>
          <w:rFonts w:hint="eastAsia"/>
        </w:rPr>
        <w:br/>
      </w:r>
      <w:r>
        <w:rPr>
          <w:rFonts w:hint="eastAsia"/>
        </w:rPr>
        <w:t>　　　　三、2024-2030年影响智慧交通行业运行的不利因素</w:t>
      </w:r>
      <w:r>
        <w:rPr>
          <w:rFonts w:hint="eastAsia"/>
        </w:rPr>
        <w:br/>
      </w:r>
      <w:r>
        <w:rPr>
          <w:rFonts w:hint="eastAsia"/>
        </w:rPr>
        <w:t>　　　　四、2024-2030年福建智慧交通行业发展面临的挑战</w:t>
      </w:r>
      <w:r>
        <w:rPr>
          <w:rFonts w:hint="eastAsia"/>
        </w:rPr>
        <w:br/>
      </w:r>
      <w:r>
        <w:rPr>
          <w:rFonts w:hint="eastAsia"/>
        </w:rPr>
        <w:t>　　　　五、2024-2030年福建智慧交通行业发展面临的机遇</w:t>
      </w:r>
      <w:r>
        <w:rPr>
          <w:rFonts w:hint="eastAsia"/>
        </w:rPr>
        <w:br/>
      </w:r>
      <w:r>
        <w:rPr>
          <w:rFonts w:hint="eastAsia"/>
        </w:rPr>
        <w:t>　　第二节 智慧交通行业投资风险预警</w:t>
      </w:r>
      <w:r>
        <w:rPr>
          <w:rFonts w:hint="eastAsia"/>
        </w:rPr>
        <w:br/>
      </w:r>
      <w:r>
        <w:rPr>
          <w:rFonts w:hint="eastAsia"/>
        </w:rPr>
        <w:t>　　　　一、2024-2030年智慧交通行业市场风险预测</w:t>
      </w:r>
      <w:r>
        <w:rPr>
          <w:rFonts w:hint="eastAsia"/>
        </w:rPr>
        <w:br/>
      </w:r>
      <w:r>
        <w:rPr>
          <w:rFonts w:hint="eastAsia"/>
        </w:rPr>
        <w:t>　　　　二、2024-2030年智慧交通行业政策风险预测</w:t>
      </w:r>
      <w:r>
        <w:rPr>
          <w:rFonts w:hint="eastAsia"/>
        </w:rPr>
        <w:br/>
      </w:r>
      <w:r>
        <w:rPr>
          <w:rFonts w:hint="eastAsia"/>
        </w:rPr>
        <w:t>　　　　三、2024-2030年智慧交通行业技术风险预测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福建GDP增长情况</w:t>
      </w:r>
      <w:r>
        <w:rPr>
          <w:rFonts w:hint="eastAsia"/>
        </w:rPr>
        <w:br/>
      </w:r>
      <w:r>
        <w:rPr>
          <w:rFonts w:hint="eastAsia"/>
        </w:rPr>
        <w:t>　　图表 福建CPI增长情况</w:t>
      </w:r>
      <w:r>
        <w:rPr>
          <w:rFonts w:hint="eastAsia"/>
        </w:rPr>
        <w:br/>
      </w:r>
      <w:r>
        <w:rPr>
          <w:rFonts w:hint="eastAsia"/>
        </w:rPr>
        <w:t>　　图表 福建人口数及其构成</w:t>
      </w:r>
      <w:r>
        <w:rPr>
          <w:rFonts w:hint="eastAsia"/>
        </w:rPr>
        <w:br/>
      </w:r>
      <w:r>
        <w:rPr>
          <w:rFonts w:hint="eastAsia"/>
        </w:rPr>
        <w:t>　　图表 福建工业增加值及其增长速度</w:t>
      </w:r>
      <w:r>
        <w:rPr>
          <w:rFonts w:hint="eastAsia"/>
        </w:rPr>
        <w:br/>
      </w:r>
      <w:r>
        <w:rPr>
          <w:rFonts w:hint="eastAsia"/>
        </w:rPr>
        <w:t>　　图表 福建城镇居民可支配收入情况</w:t>
      </w:r>
      <w:r>
        <w:rPr>
          <w:rFonts w:hint="eastAsia"/>
        </w:rPr>
        <w:br/>
      </w:r>
      <w:r>
        <w:rPr>
          <w:rFonts w:hint="eastAsia"/>
        </w:rPr>
        <w:t>　　图表 2019-2024年福建智慧交通供应情况</w:t>
      </w:r>
      <w:r>
        <w:rPr>
          <w:rFonts w:hint="eastAsia"/>
        </w:rPr>
        <w:br/>
      </w:r>
      <w:r>
        <w:rPr>
          <w:rFonts w:hint="eastAsia"/>
        </w:rPr>
        <w:t>　　图表 2019-2024年福建智慧交通需求情况</w:t>
      </w:r>
      <w:r>
        <w:rPr>
          <w:rFonts w:hint="eastAsia"/>
        </w:rPr>
        <w:br/>
      </w:r>
      <w:r>
        <w:rPr>
          <w:rFonts w:hint="eastAsia"/>
        </w:rPr>
        <w:t>　　图表 2024-2030年福建智慧交通市场规模预测</w:t>
      </w:r>
      <w:r>
        <w:rPr>
          <w:rFonts w:hint="eastAsia"/>
        </w:rPr>
        <w:br/>
      </w:r>
      <w:r>
        <w:rPr>
          <w:rFonts w:hint="eastAsia"/>
        </w:rPr>
        <w:t>　　图表 2024-2030年福建智慧交通供应情况预测</w:t>
      </w:r>
      <w:r>
        <w:rPr>
          <w:rFonts w:hint="eastAsia"/>
        </w:rPr>
        <w:br/>
      </w:r>
      <w:r>
        <w:rPr>
          <w:rFonts w:hint="eastAsia"/>
        </w:rPr>
        <w:t>　　图表 2024-2030年福建智慧交通需求情况预测</w:t>
      </w:r>
      <w:r>
        <w:rPr>
          <w:rFonts w:hint="eastAsia"/>
        </w:rPr>
        <w:br/>
      </w:r>
      <w:r>
        <w:rPr>
          <w:rFonts w:hint="eastAsia"/>
        </w:rPr>
        <w:t>　　图表 2019-2024年福建智慧交通市场规模统计表</w:t>
      </w:r>
      <w:r>
        <w:rPr>
          <w:rFonts w:hint="eastAsia"/>
        </w:rPr>
        <w:br/>
      </w:r>
      <w:r>
        <w:rPr>
          <w:rFonts w:hint="eastAsia"/>
        </w:rPr>
        <w:t>　　图表 2024-2030年福建智慧交通行业市场规模预测</w:t>
      </w:r>
      <w:r>
        <w:rPr>
          <w:rFonts w:hint="eastAsia"/>
        </w:rPr>
        <w:br/>
      </w:r>
      <w:r>
        <w:rPr>
          <w:rFonts w:hint="eastAsia"/>
        </w:rPr>
        <w:t>　　图表 2024-2030年福建智慧交通行业资产规模预测</w:t>
      </w:r>
      <w:r>
        <w:rPr>
          <w:rFonts w:hint="eastAsia"/>
        </w:rPr>
        <w:br/>
      </w:r>
      <w:r>
        <w:rPr>
          <w:rFonts w:hint="eastAsia"/>
        </w:rPr>
        <w:t>　　图表 2024-2030年福建智慧交通行业利润合计预测</w:t>
      </w:r>
      <w:r>
        <w:rPr>
          <w:rFonts w:hint="eastAsia"/>
        </w:rPr>
        <w:br/>
      </w:r>
      <w:r>
        <w:rPr>
          <w:rFonts w:hint="eastAsia"/>
        </w:rPr>
        <w:t>　　图表 2024-2030年福建智慧交通行业盈利能力预测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0bc9b9d1c4307" w:history="1">
        <w:r>
          <w:rPr>
            <w:rStyle w:val="Hyperlink"/>
          </w:rPr>
          <w:t>中国福建省智慧交通行业现状调研及未来发展趋势分析报告（2024-2030年）</w:t>
        </w:r>
      </w:hyperlink>
      <w:r>
        <w:rPr>
          <w:color w:val="C00000"/>
        </w:rPr>
        <w:t>》，报告编号：</w:t>
      </w:r>
      <w:r>
        <w:rPr>
          <w:rFonts w:hint="eastAsia"/>
          <w:color w:val="C00000"/>
        </w:rPr>
        <w:t>2166122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0bc9b9d1c4307" w:history="1">
        <w:r>
          <w:rPr>
            <w:rStyle w:val="Hyperlink"/>
          </w:rPr>
          <w:t>https://www.20087.com/2/12/FuJianShengZhiHuiJiaoTongDeXianZ.html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15f275a0f4de0" w:history="1">
      <w:r>
        <w:rPr>
          <w:rStyle w:val="Hyperlink"/>
        </w:rPr>
        <w:t>中国福建省智慧交通行业现状调研及未来发展趋势分析报告（2024-2030年）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JianShengZhiHuiJiaoTongDeXianZ.html" TargetMode="External" Id="Rae00bc9b9d1c4307" /></Relationships>
</file>

<file path=word/_rels/header2.xml.rels>&#65279;<?xml version="1.0" encoding="utf-8"?><Relationships xmlns="http://schemas.openxmlformats.org/package/2006/relationships"><Relationship Type="http://schemas.openxmlformats.org/officeDocument/2006/relationships/hyperlink" Target="https://www.20087.com/2/12/FuJianShengZhiHuiJiaoTongDeXianZ.html" TargetMode="External" Id="R56215f275a0f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2024-04-15T03:29:00Z</dcterms:created>
  <dcterms:modified xsi:type="dcterms:W3CDTF">2024-04-15T04:29:00Z</dcterms:modified>
  <dc:subject>中国福建省智慧交通行业现状调研及未来发展趋势分析报告（2024-2030年）</dc:subject>
  <dc:title>中国福建省智慧交通行业现状调研及未来发展趋势分析报告（2024-2030年）</dc:title>
  <cp:keywords>中国福建省智慧交通行业现状调研及未来发展趋势分析报告（2024-2030年）</cp:keywords>
  <dc:description>中国福建省智慧交通行业现状调研及未来发展趋势分析报告（2024-2030年）</dc:description>
</cp:coreProperties>
</file>