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2d9385044909" w:history="1">
              <w:r>
                <w:rPr>
                  <w:rStyle w:val="Hyperlink"/>
                </w:rPr>
                <w:t>中国立体停车场市场调研与发展前景预测报告（2025年）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2d9385044909" w:history="1">
              <w:r>
                <w:rPr>
                  <w:rStyle w:val="Hyperlink"/>
                </w:rPr>
                <w:t>中国立体停车场市场调研与发展前景预测报告（2025年）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2d9385044909" w:history="1">
                <w:r>
                  <w:rPr>
                    <w:rStyle w:val="Hyperlink"/>
                  </w:rPr>
                  <w:t>https://www.20087.com/M_JiXieJiDian/22/LiTiTingCheChangDeFaZhanQianJing.html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高效的停车解决方案，解决了城市停车难的问题。近年来，随着城市化进程的加快和私家车数量的激增，立体停车场的需求日益增长。技术进步使立体停车场的设计更加多样化，不仅能够有效利用有限的空间资源，还能提高车辆进出的效率。此外，智能化管理系统和自动泊车技术的应用，进一步提升了立体停车场的用户体验。</w:t>
      </w:r>
      <w:r>
        <w:rPr>
          <w:rFonts w:hint="eastAsia"/>
        </w:rPr>
        <w:br/>
      </w:r>
      <w:r>
        <w:rPr>
          <w:rFonts w:hint="eastAsia"/>
        </w:rPr>
        <w:t>　　未来，立体停车场将朝着更加智能化、便捷化和可持续化的方向发展。一方面，通过物联网技术和大数据分析，立体停车场将能够实现车位的动态管理，提高车位利用率。另一方面，随着自动驾驶技术的发展，自动泊车系统将成为标配，进一步简化停车过程。此外，为了减少对环境的影响，立体停车场将采用更多绿色建筑材料和技术，如太阳能供电系统、雨水回收利用等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2d9385044909" w:history="1">
        <w:r>
          <w:rPr>
            <w:rStyle w:val="Hyperlink"/>
          </w:rPr>
          <w:t>中国立体停车场市场调研与发展前景预测报告（2025年）</w:t>
        </w:r>
      </w:hyperlink>
      <w:r>
        <w:rPr>
          <w:rFonts w:hint="eastAsia"/>
        </w:rPr>
        <w:t>》系统分析了立体停车场行业的市场规模、需求动态及价格趋势，并深入探讨了立体停车场产业链结构的变化与发展。报告详细解读了立体停车场行业现状，科学预测了未来市场前景与发展趋势，同时对立体停车场细分市场的竞争格局进行了全面评估，重点关注领先企业的竞争实力、市场集中度及品牌影响力。结合立体停车场技术现状与未来方向，报告揭示了立体停车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1.1 停车场简介</w:t>
      </w:r>
      <w:r>
        <w:rPr>
          <w:rFonts w:hint="eastAsia"/>
        </w:rPr>
        <w:br/>
      </w:r>
      <w:r>
        <w:rPr>
          <w:rFonts w:hint="eastAsia"/>
        </w:rPr>
        <w:t>　　　　1.1.1 停车场的概念</w:t>
      </w:r>
      <w:r>
        <w:rPr>
          <w:rFonts w:hint="eastAsia"/>
        </w:rPr>
        <w:br/>
      </w:r>
      <w:r>
        <w:rPr>
          <w:rFonts w:hint="eastAsia"/>
        </w:rPr>
        <w:t>　　　　1.1.2 停车场的主要类型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　　1.1.4 停车场管理系统的构成</w:t>
      </w:r>
      <w:r>
        <w:rPr>
          <w:rFonts w:hint="eastAsia"/>
        </w:rPr>
        <w:br/>
      </w:r>
      <w:r>
        <w:rPr>
          <w:rFonts w:hint="eastAsia"/>
        </w:rPr>
        <w:t>　　1.2 立体停车库介绍</w:t>
      </w:r>
      <w:r>
        <w:rPr>
          <w:rFonts w:hint="eastAsia"/>
        </w:rPr>
        <w:br/>
      </w:r>
      <w:r>
        <w:rPr>
          <w:rFonts w:hint="eastAsia"/>
        </w:rPr>
        <w:t>　　　　1.2.1 立体停车库的优点</w:t>
      </w:r>
      <w:r>
        <w:rPr>
          <w:rFonts w:hint="eastAsia"/>
        </w:rPr>
        <w:br/>
      </w:r>
      <w:r>
        <w:rPr>
          <w:rFonts w:hint="eastAsia"/>
        </w:rPr>
        <w:t>　　　　1.2.2 立体停车库的分类</w:t>
      </w:r>
      <w:r>
        <w:rPr>
          <w:rFonts w:hint="eastAsia"/>
        </w:rPr>
        <w:br/>
      </w:r>
      <w:r>
        <w:rPr>
          <w:rFonts w:hint="eastAsia"/>
        </w:rPr>
        <w:t>　　　　1.2.3 立体车库的自动控制系统</w:t>
      </w:r>
      <w:r>
        <w:rPr>
          <w:rFonts w:hint="eastAsia"/>
        </w:rPr>
        <w:br/>
      </w:r>
      <w:r>
        <w:rPr>
          <w:rFonts w:hint="eastAsia"/>
        </w:rPr>
        <w:t>　　　　1.2.4 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中国立体停车场行业面临的发展环境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政府鼓励私人投资建设停车场</w:t>
      </w:r>
      <w:r>
        <w:rPr>
          <w:rFonts w:hint="eastAsia"/>
        </w:rPr>
        <w:br/>
      </w:r>
      <w:r>
        <w:rPr>
          <w:rFonts w:hint="eastAsia"/>
        </w:rPr>
        <w:t>　　　　2.1.2 新能源汽车有望享受停车优惠政策</w:t>
      </w:r>
      <w:r>
        <w:rPr>
          <w:rFonts w:hint="eastAsia"/>
        </w:rPr>
        <w:br/>
      </w:r>
      <w:r>
        <w:rPr>
          <w:rFonts w:hint="eastAsia"/>
        </w:rPr>
        <w:t>　　　　2.1.3 地方政府扶持停车场建设相关政策解读</w:t>
      </w:r>
      <w:r>
        <w:rPr>
          <w:rFonts w:hint="eastAsia"/>
        </w:rPr>
        <w:br/>
      </w:r>
      <w:r>
        <w:rPr>
          <w:rFonts w:hint="eastAsia"/>
        </w:rPr>
        <w:t>　　　　2.1.4 中国停车行业法规体系亟待进一步完善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2025年国民经济总体运行状况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2025年中国经济总体运行状况</w:t>
      </w:r>
      <w:r>
        <w:rPr>
          <w:rFonts w:hint="eastAsia"/>
        </w:rPr>
        <w:br/>
      </w:r>
      <w:r>
        <w:rPr>
          <w:rFonts w:hint="eastAsia"/>
        </w:rPr>
        <w:t>　　　　2.2.4 2025年中国经济增长形势展望</w:t>
      </w:r>
      <w:r>
        <w:rPr>
          <w:rFonts w:hint="eastAsia"/>
        </w:rPr>
        <w:br/>
      </w:r>
      <w:r>
        <w:rPr>
          <w:rFonts w:hint="eastAsia"/>
        </w:rPr>
        <w:t>　　　　2.2.5 立体停车场行业发展与GDP的相关性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我国城市交通拥堵面临严峻挑战</w:t>
      </w:r>
      <w:r>
        <w:rPr>
          <w:rFonts w:hint="eastAsia"/>
        </w:rPr>
        <w:br/>
      </w:r>
      <w:r>
        <w:rPr>
          <w:rFonts w:hint="eastAsia"/>
        </w:rPr>
        <w:t>　　　　2.3.2 中国汽车保有量达1.3亿</w:t>
      </w:r>
      <w:r>
        <w:rPr>
          <w:rFonts w:hint="eastAsia"/>
        </w:rPr>
        <w:br/>
      </w:r>
      <w:r>
        <w:rPr>
          <w:rFonts w:hint="eastAsia"/>
        </w:rPr>
        <w:t>　　　　2.3.3 未来中国汽车保有量将持续快速增长</w:t>
      </w:r>
      <w:r>
        <w:rPr>
          <w:rFonts w:hint="eastAsia"/>
        </w:rPr>
        <w:br/>
      </w:r>
      <w:r>
        <w:rPr>
          <w:rFonts w:hint="eastAsia"/>
        </w:rPr>
        <w:t>　　　　2.3.4 我国城市停车位总量严重不足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2.4.2 中国发展停车产业化的可行性</w:t>
      </w:r>
      <w:r>
        <w:rPr>
          <w:rFonts w:hint="eastAsia"/>
        </w:rPr>
        <w:br/>
      </w:r>
      <w:r>
        <w:rPr>
          <w:rFonts w:hint="eastAsia"/>
        </w:rPr>
        <w:t>　　　　2.4.3 立体停车库行业技术创新取得进展</w:t>
      </w:r>
      <w:r>
        <w:rPr>
          <w:rFonts w:hint="eastAsia"/>
        </w:rPr>
        <w:br/>
      </w:r>
      <w:r>
        <w:rPr>
          <w:rFonts w:hint="eastAsia"/>
        </w:rPr>
        <w:t>　　　　2.4.4 自走式停车库与立体停车库经济性比较</w:t>
      </w:r>
      <w:r>
        <w:rPr>
          <w:rFonts w:hint="eastAsia"/>
        </w:rPr>
        <w:br/>
      </w:r>
      <w:r>
        <w:rPr>
          <w:rFonts w:hint="eastAsia"/>
        </w:rPr>
        <w:t>　　　　2.4.5 立体停车库行业发展的不确定性因素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立体停车场行业总体发展状况</w:t>
      </w:r>
      <w:r>
        <w:rPr>
          <w:rFonts w:hint="eastAsia"/>
        </w:rPr>
        <w:br/>
      </w:r>
      <w:r>
        <w:rPr>
          <w:rFonts w:hint="eastAsia"/>
        </w:rPr>
        <w:t>　　3.1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3.2.1 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3.2.2 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3.2.3 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3.2.4 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3.2.5 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3.3 立体停车场行业发展概况</w:t>
      </w:r>
      <w:r>
        <w:rPr>
          <w:rFonts w:hint="eastAsia"/>
        </w:rPr>
        <w:br/>
      </w:r>
      <w:r>
        <w:rPr>
          <w:rFonts w:hint="eastAsia"/>
        </w:rPr>
        <w:t>　　　　3.3.1 产业周期</w:t>
      </w:r>
      <w:r>
        <w:rPr>
          <w:rFonts w:hint="eastAsia"/>
        </w:rPr>
        <w:br/>
      </w:r>
      <w:r>
        <w:rPr>
          <w:rFonts w:hint="eastAsia"/>
        </w:rPr>
        <w:t>　　　　3.3.2 产业扩张性</w:t>
      </w:r>
      <w:r>
        <w:rPr>
          <w:rFonts w:hint="eastAsia"/>
        </w:rPr>
        <w:br/>
      </w:r>
      <w:r>
        <w:rPr>
          <w:rFonts w:hint="eastAsia"/>
        </w:rPr>
        <w:t>　　　　3.3.3 产业稳定性</w:t>
      </w:r>
      <w:r>
        <w:rPr>
          <w:rFonts w:hint="eastAsia"/>
        </w:rPr>
        <w:br/>
      </w:r>
      <w:r>
        <w:rPr>
          <w:rFonts w:hint="eastAsia"/>
        </w:rPr>
        <w:t>　　　　3.3.4 行业增长性</w:t>
      </w:r>
      <w:r>
        <w:rPr>
          <w:rFonts w:hint="eastAsia"/>
        </w:rPr>
        <w:br/>
      </w:r>
      <w:r>
        <w:rPr>
          <w:rFonts w:hint="eastAsia"/>
        </w:rPr>
        <w:t>　　3.4 立体停车场行业财务状况</w:t>
      </w:r>
      <w:r>
        <w:rPr>
          <w:rFonts w:hint="eastAsia"/>
        </w:rPr>
        <w:br/>
      </w:r>
      <w:r>
        <w:rPr>
          <w:rFonts w:hint="eastAsia"/>
        </w:rPr>
        <w:t>　　　　3.4.1 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3.4.2 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3.4.3 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3.4.4 立体停车场行业发展能力分析</w:t>
      </w:r>
      <w:r>
        <w:rPr>
          <w:rFonts w:hint="eastAsia"/>
        </w:rPr>
        <w:br/>
      </w:r>
      <w:r>
        <w:rPr>
          <w:rFonts w:hint="eastAsia"/>
        </w:rPr>
        <w:t>　　3.5 立体停车场行业营销分析</w:t>
      </w:r>
      <w:r>
        <w:rPr>
          <w:rFonts w:hint="eastAsia"/>
        </w:rPr>
        <w:br/>
      </w:r>
      <w:r>
        <w:rPr>
          <w:rFonts w:hint="eastAsia"/>
        </w:rPr>
        <w:t>　　　　3.5.1 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3.5.2 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3.5.3 立体停车场行业的营销策略</w:t>
      </w:r>
      <w:r>
        <w:rPr>
          <w:rFonts w:hint="eastAsia"/>
        </w:rPr>
        <w:br/>
      </w:r>
      <w:r>
        <w:rPr>
          <w:rFonts w:hint="eastAsia"/>
        </w:rPr>
        <w:t>　　3.6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3.6.2 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3.6.3 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3.6.4 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中国立体停车场市场结构分析</w:t>
      </w:r>
      <w:r>
        <w:rPr>
          <w:rFonts w:hint="eastAsia"/>
        </w:rPr>
        <w:br/>
      </w:r>
      <w:r>
        <w:rPr>
          <w:rFonts w:hint="eastAsia"/>
        </w:rPr>
        <w:t>　　4.1 立体停车场市场格局分析</w:t>
      </w:r>
      <w:r>
        <w:rPr>
          <w:rFonts w:hint="eastAsia"/>
        </w:rPr>
        <w:br/>
      </w:r>
      <w:r>
        <w:rPr>
          <w:rFonts w:hint="eastAsia"/>
        </w:rPr>
        <w:t>　　　　4.1.1 区域市场格局</w:t>
      </w:r>
      <w:r>
        <w:rPr>
          <w:rFonts w:hint="eastAsia"/>
        </w:rPr>
        <w:br/>
      </w:r>
      <w:r>
        <w:rPr>
          <w:rFonts w:hint="eastAsia"/>
        </w:rPr>
        <w:t>　　　　4.1.2 产品品牌格局</w:t>
      </w:r>
      <w:r>
        <w:rPr>
          <w:rFonts w:hint="eastAsia"/>
        </w:rPr>
        <w:br/>
      </w:r>
      <w:r>
        <w:rPr>
          <w:rFonts w:hint="eastAsia"/>
        </w:rPr>
        <w:t>　　4.2 立体停车场市场的企业格局</w:t>
      </w:r>
      <w:r>
        <w:rPr>
          <w:rFonts w:hint="eastAsia"/>
        </w:rPr>
        <w:br/>
      </w:r>
      <w:r>
        <w:rPr>
          <w:rFonts w:hint="eastAsia"/>
        </w:rPr>
        <w:t>　　　　4.2.1 立体停车场企业数量统计</w:t>
      </w:r>
      <w:r>
        <w:rPr>
          <w:rFonts w:hint="eastAsia"/>
        </w:rPr>
        <w:br/>
      </w:r>
      <w:r>
        <w:rPr>
          <w:rFonts w:hint="eastAsia"/>
        </w:rPr>
        <w:t>　　　　4.2.2 立体停车场企业的区域结构</w:t>
      </w:r>
      <w:r>
        <w:rPr>
          <w:rFonts w:hint="eastAsia"/>
        </w:rPr>
        <w:br/>
      </w:r>
      <w:r>
        <w:rPr>
          <w:rFonts w:hint="eastAsia"/>
        </w:rPr>
        <w:t>　　　　4.2.3 立体停车场企业的规模结构</w:t>
      </w:r>
      <w:r>
        <w:rPr>
          <w:rFonts w:hint="eastAsia"/>
        </w:rPr>
        <w:br/>
      </w:r>
      <w:r>
        <w:rPr>
          <w:rFonts w:hint="eastAsia"/>
        </w:rPr>
        <w:t>　　　　4.2.4 立体停车场企业的所有制结构</w:t>
      </w:r>
      <w:r>
        <w:rPr>
          <w:rFonts w:hint="eastAsia"/>
        </w:rPr>
        <w:br/>
      </w:r>
      <w:r>
        <w:rPr>
          <w:rFonts w:hint="eastAsia"/>
        </w:rPr>
        <w:t>　　4.3 立体停车场市场的从业人数</w:t>
      </w:r>
      <w:r>
        <w:rPr>
          <w:rFonts w:hint="eastAsia"/>
        </w:rPr>
        <w:br/>
      </w:r>
      <w:r>
        <w:rPr>
          <w:rFonts w:hint="eastAsia"/>
        </w:rPr>
        <w:t>　　　　4.3.1 立体停车场市场从业人数统计</w:t>
      </w:r>
      <w:r>
        <w:rPr>
          <w:rFonts w:hint="eastAsia"/>
        </w:rPr>
        <w:br/>
      </w:r>
      <w:r>
        <w:rPr>
          <w:rFonts w:hint="eastAsia"/>
        </w:rPr>
        <w:t>　　　　4.3.2 立体停车场市场从业者区域结构</w:t>
      </w:r>
      <w:r>
        <w:rPr>
          <w:rFonts w:hint="eastAsia"/>
        </w:rPr>
        <w:br/>
      </w:r>
      <w:r>
        <w:rPr>
          <w:rFonts w:hint="eastAsia"/>
        </w:rPr>
        <w:t>　　4.4 立体停车场行业竞争环境分析</w:t>
      </w:r>
      <w:r>
        <w:rPr>
          <w:rFonts w:hint="eastAsia"/>
        </w:rPr>
        <w:br/>
      </w:r>
      <w:r>
        <w:rPr>
          <w:rFonts w:hint="eastAsia"/>
        </w:rPr>
        <w:t>　　　　4.4.1 供应商讨价还价能力</w:t>
      </w:r>
      <w:r>
        <w:rPr>
          <w:rFonts w:hint="eastAsia"/>
        </w:rPr>
        <w:br/>
      </w:r>
      <w:r>
        <w:rPr>
          <w:rFonts w:hint="eastAsia"/>
        </w:rPr>
        <w:t>　　　　4.4.2 购买者的讨价还价能力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现有竞争者的竞争</w:t>
      </w:r>
      <w:r>
        <w:rPr>
          <w:rFonts w:hint="eastAsia"/>
        </w:rPr>
        <w:br/>
      </w:r>
      <w:r>
        <w:rPr>
          <w:rFonts w:hint="eastAsia"/>
        </w:rPr>
        <w:t>　　　　4.4.6 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中国立体停车场行业主要经济数据分析</w:t>
      </w:r>
      <w:r>
        <w:rPr>
          <w:rFonts w:hint="eastAsia"/>
        </w:rPr>
        <w:br/>
      </w:r>
      <w:r>
        <w:rPr>
          <w:rFonts w:hint="eastAsia"/>
        </w:rPr>
        <w:t>　　5.1 2020-2025年立体停车场行业生产与销售状况</w:t>
      </w:r>
      <w:r>
        <w:rPr>
          <w:rFonts w:hint="eastAsia"/>
        </w:rPr>
        <w:br/>
      </w:r>
      <w:r>
        <w:rPr>
          <w:rFonts w:hint="eastAsia"/>
        </w:rPr>
        <w:t>　　　　5.1.1 2020-2025年立体停车场行业工业总产值分析</w:t>
      </w:r>
      <w:r>
        <w:rPr>
          <w:rFonts w:hint="eastAsia"/>
        </w:rPr>
        <w:br/>
      </w:r>
      <w:r>
        <w:rPr>
          <w:rFonts w:hint="eastAsia"/>
        </w:rPr>
        <w:t>　　　　5.1.2 2020-2025年立体停车场行业销售收入分析</w:t>
      </w:r>
      <w:r>
        <w:rPr>
          <w:rFonts w:hint="eastAsia"/>
        </w:rPr>
        <w:br/>
      </w:r>
      <w:r>
        <w:rPr>
          <w:rFonts w:hint="eastAsia"/>
        </w:rPr>
        <w:t>　　5.2 2020-2025年立体停车场行业成本费用</w:t>
      </w:r>
      <w:r>
        <w:rPr>
          <w:rFonts w:hint="eastAsia"/>
        </w:rPr>
        <w:br/>
      </w:r>
      <w:r>
        <w:rPr>
          <w:rFonts w:hint="eastAsia"/>
        </w:rPr>
        <w:t>　　　　5.2.1 2020-2025年立体停车场行业产品销售成本分析</w:t>
      </w:r>
      <w:r>
        <w:rPr>
          <w:rFonts w:hint="eastAsia"/>
        </w:rPr>
        <w:br/>
      </w:r>
      <w:r>
        <w:rPr>
          <w:rFonts w:hint="eastAsia"/>
        </w:rPr>
        <w:t>　　　　5.2.2 2020-2025年立体停车场行业销售费用分析</w:t>
      </w:r>
      <w:r>
        <w:rPr>
          <w:rFonts w:hint="eastAsia"/>
        </w:rPr>
        <w:br/>
      </w:r>
      <w:r>
        <w:rPr>
          <w:rFonts w:hint="eastAsia"/>
        </w:rPr>
        <w:t>　　　　5.2.3 2020-2025年立体停车场行业管理费用分析</w:t>
      </w:r>
      <w:r>
        <w:rPr>
          <w:rFonts w:hint="eastAsia"/>
        </w:rPr>
        <w:br/>
      </w:r>
      <w:r>
        <w:rPr>
          <w:rFonts w:hint="eastAsia"/>
        </w:rPr>
        <w:t>　　　　5.2.4 2020-2025年立体停车场行业财务费用分析</w:t>
      </w:r>
      <w:r>
        <w:rPr>
          <w:rFonts w:hint="eastAsia"/>
        </w:rPr>
        <w:br/>
      </w:r>
      <w:r>
        <w:rPr>
          <w:rFonts w:hint="eastAsia"/>
        </w:rPr>
        <w:t>　　5.3 2020-2025年立体停车场行业的获利能力</w:t>
      </w:r>
      <w:r>
        <w:rPr>
          <w:rFonts w:hint="eastAsia"/>
        </w:rPr>
        <w:br/>
      </w:r>
      <w:r>
        <w:rPr>
          <w:rFonts w:hint="eastAsia"/>
        </w:rPr>
        <w:t>　　　　5.3.1 2020-2025年立体停车场行业利润总额分析</w:t>
      </w:r>
      <w:r>
        <w:rPr>
          <w:rFonts w:hint="eastAsia"/>
        </w:rPr>
        <w:br/>
      </w:r>
      <w:r>
        <w:rPr>
          <w:rFonts w:hint="eastAsia"/>
        </w:rPr>
        <w:t>　　　　5.3.2 2020-2025年立体停车场行业销售毛利率分析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2020-2025年立体停车场行业销售利润率分析</w:t>
      </w:r>
      <w:r>
        <w:rPr>
          <w:rFonts w:hint="eastAsia"/>
        </w:rPr>
        <w:br/>
      </w:r>
      <w:r>
        <w:rPr>
          <w:rFonts w:hint="eastAsia"/>
        </w:rPr>
        <w:t>　　5.4 2020-2025年立体停车场行业资产负债状况</w:t>
      </w:r>
      <w:r>
        <w:rPr>
          <w:rFonts w:hint="eastAsia"/>
        </w:rPr>
        <w:br/>
      </w:r>
      <w:r>
        <w:rPr>
          <w:rFonts w:hint="eastAsia"/>
        </w:rPr>
        <w:t>　　　　5.4.1 2020-2025年立体停车场行业总资产状况</w:t>
      </w:r>
      <w:r>
        <w:rPr>
          <w:rFonts w:hint="eastAsia"/>
        </w:rPr>
        <w:br/>
      </w:r>
      <w:r>
        <w:rPr>
          <w:rFonts w:hint="eastAsia"/>
        </w:rPr>
        <w:t>　　　　5.4.2 2020-2025年立体停车场行业负债状况</w:t>
      </w:r>
      <w:r>
        <w:rPr>
          <w:rFonts w:hint="eastAsia"/>
        </w:rPr>
        <w:br/>
      </w:r>
      <w:r>
        <w:rPr>
          <w:rFonts w:hint="eastAsia"/>
        </w:rPr>
        <w:t>　　　　5.4.3 2020-2025年立体停车场行业资产负债率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发展简况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需求分析</w:t>
      </w:r>
      <w:r>
        <w:rPr>
          <w:rFonts w:hint="eastAsia"/>
        </w:rPr>
        <w:br/>
      </w:r>
      <w:r>
        <w:rPr>
          <w:rFonts w:hint="eastAsia"/>
        </w:rPr>
        <w:t>　　　　6.1.4 前景预测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发展简况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需求分析</w:t>
      </w:r>
      <w:r>
        <w:rPr>
          <w:rFonts w:hint="eastAsia"/>
        </w:rPr>
        <w:br/>
      </w:r>
      <w:r>
        <w:rPr>
          <w:rFonts w:hint="eastAsia"/>
        </w:rPr>
        <w:t>　　　　6.2.4 前景预测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发展简况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6.3.4 前景预测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发展简况</w:t>
      </w:r>
      <w:r>
        <w:rPr>
          <w:rFonts w:hint="eastAsia"/>
        </w:rPr>
        <w:br/>
      </w:r>
      <w:r>
        <w:rPr>
          <w:rFonts w:hint="eastAsia"/>
        </w:rPr>
        <w:t>　　　　6.4.2 市场规模</w:t>
      </w:r>
      <w:r>
        <w:rPr>
          <w:rFonts w:hint="eastAsia"/>
        </w:rPr>
        <w:br/>
      </w:r>
      <w:r>
        <w:rPr>
          <w:rFonts w:hint="eastAsia"/>
        </w:rPr>
        <w:t>　　　　6.4.3 需求分析</w:t>
      </w:r>
      <w:r>
        <w:rPr>
          <w:rFonts w:hint="eastAsia"/>
        </w:rPr>
        <w:br/>
      </w:r>
      <w:r>
        <w:rPr>
          <w:rFonts w:hint="eastAsia"/>
        </w:rPr>
        <w:t>　　　　6.4.4 前景预测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发展简况</w:t>
      </w:r>
      <w:r>
        <w:rPr>
          <w:rFonts w:hint="eastAsia"/>
        </w:rPr>
        <w:br/>
      </w:r>
      <w:r>
        <w:rPr>
          <w:rFonts w:hint="eastAsia"/>
        </w:rPr>
        <w:t>　　　　6.5.2 市场规模</w:t>
      </w:r>
      <w:r>
        <w:rPr>
          <w:rFonts w:hint="eastAsia"/>
        </w:rPr>
        <w:br/>
      </w:r>
      <w:r>
        <w:rPr>
          <w:rFonts w:hint="eastAsia"/>
        </w:rPr>
        <w:t>　　　　6.5.3 需求分析</w:t>
      </w:r>
      <w:r>
        <w:rPr>
          <w:rFonts w:hint="eastAsia"/>
        </w:rPr>
        <w:br/>
      </w:r>
      <w:r>
        <w:rPr>
          <w:rFonts w:hint="eastAsia"/>
        </w:rPr>
        <w:t>　　　　6.5.4 前景预测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发展简况</w:t>
      </w:r>
      <w:r>
        <w:rPr>
          <w:rFonts w:hint="eastAsia"/>
        </w:rPr>
        <w:br/>
      </w:r>
      <w:r>
        <w:rPr>
          <w:rFonts w:hint="eastAsia"/>
        </w:rPr>
        <w:t>　　　　6.6.2 市场规模</w:t>
      </w:r>
      <w:r>
        <w:rPr>
          <w:rFonts w:hint="eastAsia"/>
        </w:rPr>
        <w:br/>
      </w:r>
      <w:r>
        <w:rPr>
          <w:rFonts w:hint="eastAsia"/>
        </w:rPr>
        <w:t>　　　　6.6.3 需求分析</w:t>
      </w:r>
      <w:r>
        <w:rPr>
          <w:rFonts w:hint="eastAsia"/>
        </w:rPr>
        <w:br/>
      </w:r>
      <w:r>
        <w:rPr>
          <w:rFonts w:hint="eastAsia"/>
        </w:rPr>
        <w:t>　　　　6.6.4 前景预测</w:t>
      </w:r>
      <w:r>
        <w:rPr>
          <w:rFonts w:hint="eastAsia"/>
        </w:rPr>
        <w:br/>
      </w:r>
      <w:r>
        <w:rPr>
          <w:rFonts w:hint="eastAsia"/>
        </w:rPr>
        <w:t>　　6.7 西北地区</w:t>
      </w:r>
      <w:r>
        <w:rPr>
          <w:rFonts w:hint="eastAsia"/>
        </w:rPr>
        <w:br/>
      </w:r>
      <w:r>
        <w:rPr>
          <w:rFonts w:hint="eastAsia"/>
        </w:rPr>
        <w:t>　　　　6.7.1 发展简况</w:t>
      </w:r>
      <w:r>
        <w:rPr>
          <w:rFonts w:hint="eastAsia"/>
        </w:rPr>
        <w:br/>
      </w:r>
      <w:r>
        <w:rPr>
          <w:rFonts w:hint="eastAsia"/>
        </w:rPr>
        <w:t>　　　　6.7.2 市场规模</w:t>
      </w:r>
      <w:r>
        <w:rPr>
          <w:rFonts w:hint="eastAsia"/>
        </w:rPr>
        <w:br/>
      </w:r>
      <w:r>
        <w:rPr>
          <w:rFonts w:hint="eastAsia"/>
        </w:rPr>
        <w:t>　　　　6.7.3 需求分析</w:t>
      </w:r>
      <w:r>
        <w:rPr>
          <w:rFonts w:hint="eastAsia"/>
        </w:rPr>
        <w:br/>
      </w:r>
      <w:r>
        <w:rPr>
          <w:rFonts w:hint="eastAsia"/>
        </w:rPr>
        <w:t>　　　　6.7.4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7.1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销售收入</w:t>
      </w:r>
      <w:r>
        <w:rPr>
          <w:rFonts w:hint="eastAsia"/>
        </w:rPr>
        <w:br/>
      </w:r>
      <w:r>
        <w:rPr>
          <w:rFonts w:hint="eastAsia"/>
        </w:rPr>
        <w:t>　　　　7.1.4 成本分析</w:t>
      </w:r>
      <w:r>
        <w:rPr>
          <w:rFonts w:hint="eastAsia"/>
        </w:rPr>
        <w:br/>
      </w:r>
      <w:r>
        <w:rPr>
          <w:rFonts w:hint="eastAsia"/>
        </w:rPr>
        <w:t>　　　　7.1.5 风险及策略</w:t>
      </w:r>
      <w:r>
        <w:rPr>
          <w:rFonts w:hint="eastAsia"/>
        </w:rPr>
        <w:br/>
      </w:r>
      <w:r>
        <w:rPr>
          <w:rFonts w:hint="eastAsia"/>
        </w:rPr>
        <w:t>　　7.2 济南天辰机器集团有限公司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销售收入</w:t>
      </w:r>
      <w:r>
        <w:rPr>
          <w:rFonts w:hint="eastAsia"/>
        </w:rPr>
        <w:br/>
      </w:r>
      <w:r>
        <w:rPr>
          <w:rFonts w:hint="eastAsia"/>
        </w:rPr>
        <w:t>　　　　7.2.4 盈利能力</w:t>
      </w:r>
      <w:r>
        <w:rPr>
          <w:rFonts w:hint="eastAsia"/>
        </w:rPr>
        <w:br/>
      </w:r>
      <w:r>
        <w:rPr>
          <w:rFonts w:hint="eastAsia"/>
        </w:rPr>
        <w:t>　　7.3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销售收入</w:t>
      </w:r>
      <w:r>
        <w:rPr>
          <w:rFonts w:hint="eastAsia"/>
        </w:rPr>
        <w:br/>
      </w:r>
      <w:r>
        <w:rPr>
          <w:rFonts w:hint="eastAsia"/>
        </w:rPr>
        <w:t>　　　　7.3.4 盈利能力</w:t>
      </w:r>
      <w:r>
        <w:rPr>
          <w:rFonts w:hint="eastAsia"/>
        </w:rPr>
        <w:br/>
      </w:r>
      <w:r>
        <w:rPr>
          <w:rFonts w:hint="eastAsia"/>
        </w:rPr>
        <w:t>　　7.4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销售收入</w:t>
      </w:r>
      <w:r>
        <w:rPr>
          <w:rFonts w:hint="eastAsia"/>
        </w:rPr>
        <w:br/>
      </w:r>
      <w:r>
        <w:rPr>
          <w:rFonts w:hint="eastAsia"/>
        </w:rPr>
        <w:t>　　　　7.4.4 盈利能力</w:t>
      </w:r>
      <w:r>
        <w:rPr>
          <w:rFonts w:hint="eastAsia"/>
        </w:rPr>
        <w:br/>
      </w:r>
      <w:r>
        <w:rPr>
          <w:rFonts w:hint="eastAsia"/>
        </w:rPr>
        <w:t>　　7.5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销售收入</w:t>
      </w:r>
      <w:r>
        <w:rPr>
          <w:rFonts w:hint="eastAsia"/>
        </w:rPr>
        <w:br/>
      </w:r>
      <w:r>
        <w:rPr>
          <w:rFonts w:hint="eastAsia"/>
        </w:rPr>
        <w:t>　　　　7.5.3 盈利能力</w:t>
      </w:r>
      <w:r>
        <w:rPr>
          <w:rFonts w:hint="eastAsia"/>
        </w:rPr>
        <w:br/>
      </w:r>
      <w:r>
        <w:rPr>
          <w:rFonts w:hint="eastAsia"/>
        </w:rPr>
        <w:t>　　7.6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销售收入</w:t>
      </w:r>
      <w:r>
        <w:rPr>
          <w:rFonts w:hint="eastAsia"/>
        </w:rPr>
        <w:br/>
      </w:r>
      <w:r>
        <w:rPr>
          <w:rFonts w:hint="eastAsia"/>
        </w:rPr>
        <w:t>　　　　7.6.3 盈利能力</w:t>
      </w:r>
      <w:r>
        <w:rPr>
          <w:rFonts w:hint="eastAsia"/>
        </w:rPr>
        <w:br/>
      </w:r>
      <w:r>
        <w:rPr>
          <w:rFonts w:hint="eastAsia"/>
        </w:rPr>
        <w:t>　　7.7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竞争优势</w:t>
      </w:r>
      <w:r>
        <w:rPr>
          <w:rFonts w:hint="eastAsia"/>
        </w:rPr>
        <w:br/>
      </w:r>
      <w:r>
        <w:rPr>
          <w:rFonts w:hint="eastAsia"/>
        </w:rPr>
        <w:t>　　　　7.7.3 销售收入</w:t>
      </w:r>
      <w:r>
        <w:rPr>
          <w:rFonts w:hint="eastAsia"/>
        </w:rPr>
        <w:br/>
      </w:r>
      <w:r>
        <w:rPr>
          <w:rFonts w:hint="eastAsia"/>
        </w:rPr>
        <w:t>　　　　7.7.4 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立体停车场行业投资潜力分析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投资机会</w:t>
      </w:r>
      <w:r>
        <w:rPr>
          <w:rFonts w:hint="eastAsia"/>
        </w:rPr>
        <w:br/>
      </w:r>
      <w:r>
        <w:rPr>
          <w:rFonts w:hint="eastAsia"/>
        </w:rPr>
        <w:t>　　　　8.1.2 市场潜力</w:t>
      </w:r>
      <w:r>
        <w:rPr>
          <w:rFonts w:hint="eastAsia"/>
        </w:rPr>
        <w:br/>
      </w:r>
      <w:r>
        <w:rPr>
          <w:rFonts w:hint="eastAsia"/>
        </w:rPr>
        <w:t>　　　　8.1.3 投资收益</w:t>
      </w:r>
      <w:r>
        <w:rPr>
          <w:rFonts w:hint="eastAsia"/>
        </w:rPr>
        <w:br/>
      </w:r>
      <w:r>
        <w:rPr>
          <w:rFonts w:hint="eastAsia"/>
        </w:rPr>
        <w:t>　　　　8.1.4 经济性评价</w:t>
      </w:r>
      <w:r>
        <w:rPr>
          <w:rFonts w:hint="eastAsia"/>
        </w:rPr>
        <w:br/>
      </w:r>
      <w:r>
        <w:rPr>
          <w:rFonts w:hint="eastAsia"/>
        </w:rPr>
        <w:t>　　8.2 投资风险及防范策略</w:t>
      </w:r>
      <w:r>
        <w:rPr>
          <w:rFonts w:hint="eastAsia"/>
        </w:rPr>
        <w:br/>
      </w:r>
      <w:r>
        <w:rPr>
          <w:rFonts w:hint="eastAsia"/>
        </w:rPr>
        <w:t>　　　　8.2.1 投资风险</w:t>
      </w:r>
      <w:r>
        <w:rPr>
          <w:rFonts w:hint="eastAsia"/>
        </w:rPr>
        <w:br/>
      </w:r>
      <w:r>
        <w:rPr>
          <w:rFonts w:hint="eastAsia"/>
        </w:rPr>
        <w:t>　　　　8.2.2 投融资模式</w:t>
      </w:r>
      <w:r>
        <w:rPr>
          <w:rFonts w:hint="eastAsia"/>
        </w:rPr>
        <w:br/>
      </w:r>
      <w:r>
        <w:rPr>
          <w:rFonts w:hint="eastAsia"/>
        </w:rPr>
        <w:t>　　　　8.2.3 投资策略</w:t>
      </w:r>
      <w:r>
        <w:rPr>
          <w:rFonts w:hint="eastAsia"/>
        </w:rPr>
        <w:br/>
      </w:r>
      <w:r>
        <w:rPr>
          <w:rFonts w:hint="eastAsia"/>
        </w:rPr>
        <w:t>　　8.3 进入退出壁垒</w:t>
      </w:r>
      <w:r>
        <w:rPr>
          <w:rFonts w:hint="eastAsia"/>
        </w:rPr>
        <w:br/>
      </w:r>
      <w:r>
        <w:rPr>
          <w:rFonts w:hint="eastAsia"/>
        </w:rPr>
        <w:t>　　　　8.3.1 政策壁垒</w:t>
      </w:r>
      <w:r>
        <w:rPr>
          <w:rFonts w:hint="eastAsia"/>
        </w:rPr>
        <w:br/>
      </w:r>
      <w:r>
        <w:rPr>
          <w:rFonts w:hint="eastAsia"/>
        </w:rPr>
        <w:t>　　　　8.3.2 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[中~智~林]立体停车场行业发展前景预测</w:t>
      </w:r>
      <w:r>
        <w:rPr>
          <w:rFonts w:hint="eastAsia"/>
        </w:rPr>
        <w:br/>
      </w:r>
      <w:r>
        <w:rPr>
          <w:rFonts w:hint="eastAsia"/>
        </w:rPr>
        <w:t>　　9.1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9.1.1 我国立体停车场行业的发展趋势</w:t>
      </w:r>
      <w:r>
        <w:rPr>
          <w:rFonts w:hint="eastAsia"/>
        </w:rPr>
        <w:br/>
      </w:r>
      <w:r>
        <w:rPr>
          <w:rFonts w:hint="eastAsia"/>
        </w:rPr>
        <w:t>　　　　9.1.2 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9.1.3 发展立体停车库市场是大势所趋</w:t>
      </w:r>
      <w:r>
        <w:rPr>
          <w:rFonts w:hint="eastAsia"/>
        </w:rPr>
        <w:br/>
      </w:r>
      <w:r>
        <w:rPr>
          <w:rFonts w:hint="eastAsia"/>
        </w:rPr>
        <w:t>　　9.2 2025-2031年中国立体停车场行业需求预测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9.2.1 2025-2031年中国立体停车场行业需求空间预测</w:t>
      </w:r>
      <w:r>
        <w:rPr>
          <w:rFonts w:hint="eastAsia"/>
        </w:rPr>
        <w:br/>
      </w:r>
      <w:r>
        <w:rPr>
          <w:rFonts w:hint="eastAsia"/>
        </w:rPr>
        <w:t>　　　　9.2.2 2025-2031年中国立体停车场行业总产值预测</w:t>
      </w:r>
      <w:r>
        <w:rPr>
          <w:rFonts w:hint="eastAsia"/>
        </w:rPr>
        <w:br/>
      </w:r>
      <w:r>
        <w:rPr>
          <w:rFonts w:hint="eastAsia"/>
        </w:rPr>
        <w:t>　　　　9.2.3 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9.3 2025-2031年中国立体停车场行业供给预测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9.3.1 2025-2031年中国立体停车场行业供应量预测</w:t>
      </w:r>
      <w:r>
        <w:rPr>
          <w:rFonts w:hint="eastAsia"/>
        </w:rPr>
        <w:br/>
      </w:r>
      <w:r>
        <w:rPr>
          <w:rFonts w:hint="eastAsia"/>
        </w:rPr>
        <w:t>　　　　9.3.2 2025-2031年中国立体停车场行业供给能力预测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 2024-2025年我国粮食产量及其增长速度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4 2024-2025年全部工业增加值及其增长速度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2024-2025年全社会固定资产投资及其增长速度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2025年国内生产总值分产业情况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2d9385044909" w:history="1">
        <w:r>
          <w:rPr>
            <w:rStyle w:val="Hyperlink"/>
          </w:rPr>
          <w:t>中国立体停车场市场调研与发展前景预测报告（2025年）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2d9385044909" w:history="1">
        <w:r>
          <w:rPr>
            <w:rStyle w:val="Hyperlink"/>
          </w:rPr>
          <w:t>https://www.20087.com/M_JiXieJiDian/22/LiTiTingCheChangDeFaZhanQianJing.html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3315eb57349e6" w:history="1">
      <w:r>
        <w:rPr>
          <w:rStyle w:val="Hyperlink"/>
        </w:rPr>
        <w:t>中国立体停车场市场调研与发展前景预测报告（2025年）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LiTiTingCheChangDeFaZhanQianJing.html" TargetMode="External" Id="R4c462d938504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LiTiTingCheChangDeFaZhanQianJing.html" TargetMode="External" Id="R7d53315eb57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2025-04-29T08:54:00Z</dcterms:created>
  <dcterms:modified xsi:type="dcterms:W3CDTF">2025-04-29T09:54:00Z</dcterms:modified>
  <dc:subject>中国立体停车场市场调研与发展前景预测报告（2025年）</dc:subject>
  <dc:title>中国立体停车场市场调研与发展前景预测报告（2025年）</dc:title>
  <cp:keywords>中国立体停车场市场调研与发展前景预测报告（2025年）</cp:keywords>
  <dc:description>中国立体停车场市场调研与发展前景预测报告（2025年）</dc:description>
</cp:coreProperties>
</file>