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31fa1025145a0" w:history="1">
              <w:r>
                <w:rPr>
                  <w:rStyle w:val="Hyperlink"/>
                </w:rPr>
                <w:t>2026-2032年中国红外线检测仪行业现状与发展前景分析报告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31fa1025145a0" w:history="1">
              <w:r>
                <w:rPr>
                  <w:rStyle w:val="Hyperlink"/>
                </w:rPr>
                <w:t>2026-2032年中国红外线检测仪行业现状与发展前景分析报告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31fa1025145a0" w:history="1">
                <w:r>
                  <w:rPr>
                    <w:rStyle w:val="Hyperlink"/>
                  </w:rPr>
                  <w:t>https://www.20087.com/2/52/HongWaiXianJianCeYiHangYeQianJing.html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检测仪是一种基于物体热辐射原理，通过接收并分析红外波段电磁波来测量温度、成像或分析物质成分的精密光学仪器，广泛应用于工业测温、电力巡检、安防监控、医疗诊断及环境监测等领域。随着物联网与工业4.0的深入推进，红外线检测仪已从单一的手持测温工具，升级为集非接触感知、智能诊断与数据互联于一体的工业视觉中枢。行业在核心探测器与光学算法上不断精进，采用氧化钒或非晶硅材料的非制冷焦平面阵列，显著提升了设备的空间分辨率与热灵敏度。为了应对复杂工业场景的巡检需求，搭载可见光融合、激光测距及AI缺陷识别算法的智能热像仪，能够自动捕捉设备过热点并生成诊断报告，大幅降低了人工运维成本。同时，在公共卫生与安防领域，具备高精度体温筛查与人脸抓拍功能的红外测温终端，已成为构建常态化疫情防控与智慧安防体系的重要防线。</w:t>
      </w:r>
      <w:r>
        <w:rPr>
          <w:rFonts w:hint="eastAsia"/>
        </w:rPr>
        <w:br/>
      </w:r>
      <w:r>
        <w:rPr>
          <w:rFonts w:hint="eastAsia"/>
        </w:rPr>
        <w:t>　　未来，红外线检测仪将深度融合多光谱成像与边缘计算技术，向全维感知、微型化集成与场景自适应方向演进。市场调研网认为，基于多光谱与高光谱融合的探测系统，将能够突破单一热成像的局限，同步获取目标的温度场、材质成分及气体泄漏信息，为石油化工与环保监测提供全维度的环境感知能力。在硬件形态上，晶圆级封装与片上系统技术的应用，将推动红外探测器向芯片级微型化发展，使其能够嵌入智能手机、可穿戴设备及微型无人机中，实现红外视觉的普及化。此外，随着自动驾驶与智慧交通的发展，具备抗强光干扰与全天候成像能力的车载红外夜视系统，将成为保障复杂气象条件下行车安全的核心传感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931fa1025145a0" w:history="1">
        <w:r>
          <w:rPr>
            <w:rStyle w:val="Hyperlink"/>
          </w:rPr>
          <w:t>2026-2032年中国红外线检测仪行业现状与发展前景分析报告</w:t>
        </w:r>
      </w:hyperlink>
      <w:r>
        <w:rPr>
          <w:rFonts w:hint="eastAsia"/>
        </w:rPr>
        <w:t>》，2025年红外线检测仪行业市场规模达 亿元，预计2032年市场规模将达 亿元，期间年均复合增长率（CAGR）达 %。报告全面分析了红外线检测仪行业的市场规模、产业链结构及技术现状，结合红外线检测仪市场需求、价格动态与竞争格局，提供了清晰的数据支持。报告预测了红外线检测仪发展趋势与市场前景，重点解读了红外线检测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红外线检测仪行业概述</w:t>
      </w:r>
      <w:r>
        <w:rPr>
          <w:rFonts w:hint="eastAsia"/>
        </w:rPr>
        <w:br/>
      </w:r>
      <w:r>
        <w:rPr>
          <w:rFonts w:hint="eastAsia"/>
        </w:rPr>
        <w:t>　　第一节 红外线检测仪定义与分类</w:t>
      </w:r>
      <w:r>
        <w:rPr>
          <w:rFonts w:hint="eastAsia"/>
        </w:rPr>
        <w:br/>
      </w:r>
      <w:r>
        <w:rPr>
          <w:rFonts w:hint="eastAsia"/>
        </w:rPr>
        <w:t>　　第二节 红外线检测仪应用领域</w:t>
      </w:r>
      <w:r>
        <w:rPr>
          <w:rFonts w:hint="eastAsia"/>
        </w:rPr>
        <w:br/>
      </w:r>
      <w:r>
        <w:rPr>
          <w:rFonts w:hint="eastAsia"/>
        </w:rPr>
        <w:t>　　第三节 红外线检测仪行业经济指标分析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一、红外线检测仪行业赢利性评估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二、红外线检测仪行业成长速度分析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三、红外线检测仪附加值提升空间探讨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四、红外线检测仪行业进入壁垒分析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五、红外线检测仪行业风险性评估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六、红外线检测仪行业周期性分析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七、红外线检测仪行业竞争程度指标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八、红外线检测仪行业成熟度综合分析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红外线检测仪产业链及经营模式分析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三、红外线检测仪销售模式与渠道策略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全球红外线检测仪市场发展分析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2025-2026年全球红外线检测仪行业发展分析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一、全球红外线检测仪行业市场规模与趋势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二、全球红外线检测仪行业发展特点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三、全球红外线检测仪行业竞争格局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主要国家与地区红外线检测仪市场分析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2026-2032年全球红外线检测仪行业发展趋势与前景预测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一、红外线检测仪行业发展趋势</w:t>
      </w:r>
      <w:r>
        <w:rPr>
          <w:rFonts w:hint="eastAsia"/>
        </w:rPr>
        <w:br/>
      </w:r>
      <w:r>
        <w:rPr>
          <w:rFonts w:hint="eastAsia"/>
        </w:rPr>
        <w:t>　　　　二、红外线检测仪行业发展潜力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2025-2026年红外线检测仪产能与投资动态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一、国内红外线检测仪产能现状与利用效率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二、红外线检测仪产能扩张与投资动态分析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2026-2032年红外线检测仪行业产量统计与趋势预测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一、2020-2025年红外线检测仪行业产量与增长趋势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1、2020-2025年红外线检测仪产量及增长趋势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2、2020-2025年红外线检测仪细分产品产量及份额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二、红外线检测仪产量影响因素分析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三、2026-2032年红外线检测仪产量预测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2026-2032年红外线检测仪市场需求与销售分析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一、2025-2026年红外线检测仪行业需求现状</w:t>
      </w:r>
      <w:r>
        <w:rPr>
          <w:rFonts w:hint="eastAsia"/>
        </w:rPr>
        <w:br/>
      </w:r>
      <w:r>
        <w:rPr>
          <w:rFonts w:hint="eastAsia"/>
        </w:rPr>
        <w:t>　　　　二、红外线检测仪客户群体与需求特点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三、2020-2025年红外线检测仪行业销售规模分析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四、2026-2032年红外线检测仪市场增长潜力与规模预测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2025-2026年红外线检测仪行业技术发展现状及趋势分析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红外线检测仪行业技术发展方向、趋势预测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中国红外线检测仪细分市场分析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一、2025-2026年红外线检测仪主要细分产品市场现状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一、2020-2025年红外线检测仪市场价格走势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红外线检测仪定价策略与方法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2026-2032年红外线检测仪价格竞争态势与趋势预测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2025-2026年重点区域红外线检测仪市场发展概况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二、2020-2025年红外线检测仪市场需求规模情况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三、2026-2032年红外线检测仪行业发展潜力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二、2020-2025年红外线检测仪市场需求规模情况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三、2026-2032年红外线检测仪行业发展潜力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二、2020-2025年红外线检测仪市场需求规模情况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三、2026-2032年红外线检测仪行业发展潜力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二、2020-2025年红外线检测仪市场需求规模情况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三、2026-2032年红外线检测仪行业发展潜力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二、2020-2025年红外线检测仪市场需求规模情况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三、2026-2032年红外线检测仪行业发展潜力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2020-2025年中国红外线检测仪行业进出口情况分析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红外线检测仪行业进口规模与来源分析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一、2020-2025年红外线检测仪进口规模分析</w:t>
      </w:r>
      <w:r>
        <w:rPr>
          <w:rFonts w:hint="eastAsia"/>
        </w:rPr>
        <w:br/>
      </w:r>
      <w:r>
        <w:rPr>
          <w:rFonts w:hint="eastAsia"/>
        </w:rPr>
        <w:t>　　　　二、红外线检测仪主要进口来源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红外线检测仪行业出口规模与目的地分析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一、2020-2025年红外线检测仪出口规模分析</w:t>
      </w:r>
      <w:r>
        <w:rPr>
          <w:rFonts w:hint="eastAsia"/>
        </w:rPr>
        <w:br/>
      </w:r>
      <w:r>
        <w:rPr>
          <w:rFonts w:hint="eastAsia"/>
        </w:rPr>
        <w:t>　　　　二、红外线检测仪主要出口目的地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2020-2025年中国红外线检测仪总体规模与财务指标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中国红外线检测仪行业总体规模分析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一、红外线检测仪企业数量与结构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二、红外线检测仪从业人员规模</w:t>
      </w:r>
      <w:r>
        <w:rPr>
          <w:rFonts w:hint="eastAsia"/>
        </w:rPr>
        <w:br/>
      </w:r>
      <w:r>
        <w:rPr>
          <w:rFonts w:hint="eastAsia"/>
        </w:rPr>
        <w:t>　　　　三、红外线检测仪行业资产状况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中国红外线检测仪行业财务指标总体分析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红外线检测仪重点企业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红外线检测仪领先企业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红外线检测仪标杆企业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红外线检测仪代表企业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红外线检测仪龙头企业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红外线检测仪重点企业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中国红外线检测仪行业竞争格局分析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2025-2026年红外线检测仪行业竞争力分析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一、红外线检测仪供应商议价能力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四、红外线检测仪替代品威胁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2020-2025年红外线检测仪行业企业并购活动分析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2025-2026年红外线检测仪行业会展与招投标活动分析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一、红外线检测仪行业会展活动及其市场影响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2026年中国红外线检测仪企业发展策略分析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红外线检测仪市场策略分析</w:t>
      </w:r>
      <w:r>
        <w:rPr>
          <w:rFonts w:hint="eastAsia"/>
        </w:rPr>
        <w:br/>
      </w:r>
      <w:r>
        <w:rPr>
          <w:rFonts w:hint="eastAsia"/>
        </w:rPr>
        <w:t>　　　　一、红外线检测仪市场定位与拓展策略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二、红外线检测仪市场细分与目标客户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红外线检测仪销售策略分析</w:t>
      </w:r>
      <w:r>
        <w:rPr>
          <w:rFonts w:hint="eastAsia"/>
        </w:rPr>
        <w:br/>
      </w:r>
      <w:r>
        <w:rPr>
          <w:rFonts w:hint="eastAsia"/>
        </w:rPr>
        <w:t>　　　　一、红外线检测仪销售渠道与网络建设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提高红外线检测仪企业竞争力建议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一、红外线检测仪技术创新与管理优化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红外线检测仪品牌战略思考</w:t>
      </w:r>
      <w:r>
        <w:rPr>
          <w:rFonts w:hint="eastAsia"/>
        </w:rPr>
        <w:br/>
      </w:r>
      <w:r>
        <w:rPr>
          <w:rFonts w:hint="eastAsia"/>
        </w:rPr>
        <w:t>　　　　一、红外线检测仪品牌建设与维护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二、红外线检测仪品牌影响力与市场竞争力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中国红外线检测仪行业风险与对策</w:t>
      </w:r>
      <w:r>
        <w:rPr>
          <w:rFonts w:hint="eastAsia"/>
        </w:rPr>
        <w:br/>
      </w:r>
      <w:r>
        <w:rPr>
          <w:rFonts w:hint="eastAsia"/>
        </w:rPr>
        <w:t>　　第一节 红外线检测仪行业SWOT分析</w:t>
      </w:r>
      <w:r>
        <w:rPr>
          <w:rFonts w:hint="eastAsia"/>
        </w:rPr>
        <w:br/>
      </w:r>
      <w:r>
        <w:rPr>
          <w:rFonts w:hint="eastAsia"/>
        </w:rPr>
        <w:t>　　　　一、红外线检测仪行业优势分析</w:t>
      </w:r>
      <w:r>
        <w:rPr>
          <w:rFonts w:hint="eastAsia"/>
        </w:rPr>
        <w:br/>
      </w:r>
      <w:r>
        <w:rPr>
          <w:rFonts w:hint="eastAsia"/>
        </w:rPr>
        <w:t>　　　　二、红外线检测仪行业劣势分析</w:t>
      </w:r>
      <w:r>
        <w:rPr>
          <w:rFonts w:hint="eastAsia"/>
        </w:rPr>
        <w:br/>
      </w:r>
      <w:r>
        <w:rPr>
          <w:rFonts w:hint="eastAsia"/>
        </w:rPr>
        <w:t>　　　　三、红外线检测仪市场机会探索</w:t>
      </w:r>
      <w:r>
        <w:rPr>
          <w:rFonts w:hint="eastAsia"/>
        </w:rPr>
        <w:br/>
      </w:r>
      <w:r>
        <w:rPr>
          <w:rFonts w:hint="eastAsia"/>
        </w:rPr>
        <w:t>　　　　四、红外线检测仪市场威胁评估</w:t>
      </w:r>
      <w:r>
        <w:rPr>
          <w:rFonts w:hint="eastAsia"/>
        </w:rPr>
        <w:br/>
      </w:r>
      <w:r>
        <w:rPr>
          <w:rFonts w:hint="eastAsia"/>
        </w:rPr>
        <w:t>　　第二节 红外线检测仪行业风险及对策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2026-2032年中国红外线检测仪行业前景与发展趋势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红外线检测仪行业发展环境分析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2026-2032年红外线检测仪行业发展趋势与方向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一、红外线检测仪行业发展方向预测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二、红外线检测仪发展趋势分析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2026-2032年红外线检测仪行业发展潜力与机遇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一、红外线检测仪市场发展潜力评估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二、红外线检测仪新兴市场与机遇探索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红外线检测仪行业研究结论与建议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(中~智林)红外线检测仪行业发展建议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红外线检测仪行业历程</w:t>
      </w:r>
      <w:r>
        <w:rPr>
          <w:rFonts w:hint="eastAsia"/>
        </w:rPr>
        <w:br/>
      </w:r>
      <w:r>
        <w:rPr>
          <w:rFonts w:hint="eastAsia"/>
        </w:rPr>
        <w:t>　　图表 红外线检测仪行业生命周期</w:t>
      </w:r>
      <w:r>
        <w:rPr>
          <w:rFonts w:hint="eastAsia"/>
        </w:rPr>
        <w:br/>
      </w:r>
      <w:r>
        <w:rPr>
          <w:rFonts w:hint="eastAsia"/>
        </w:rPr>
        <w:t>　　图表 红外线检测仪行业产业链分析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2020-2025年红外线检测仪行业市场容量分析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2020-2025年中国红外线检测仪行业产量及增长趋势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2020-2025年中国红外线检测仪市场需求量及增速统计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2025年中国红外线检测仪行业需求领域分布格局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2020-2025年中国红外线检测仪行业盈利情况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2020-2025年中国红外线检测仪行业利润总额统计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2020-2025年中国红外线检测仪进口金额分析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2020-2025年中国红外线检测仪出口数量分析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2020-2025年中国红外线检测仪出口金额分析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2025年中国红外线检测仪进口国家及地区分析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2025年中国红外线检测仪出口国家及地区分析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2020-2025年中国红外线检测仪行业企业平均规模情况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红外线检测仪企业信息</w:t>
      </w:r>
      <w:r>
        <w:rPr>
          <w:rFonts w:hint="eastAsia"/>
        </w:rPr>
        <w:br/>
      </w:r>
      <w:r>
        <w:rPr>
          <w:rFonts w:hint="eastAsia"/>
        </w:rPr>
        <w:t>　　图表 红外线检测仪企业经营情况分析</w:t>
      </w:r>
      <w:r>
        <w:rPr>
          <w:rFonts w:hint="eastAsia"/>
        </w:rPr>
        <w:br/>
      </w:r>
      <w:r>
        <w:rPr>
          <w:rFonts w:hint="eastAsia"/>
        </w:rPr>
        <w:t>　　图表 红外线检测仪重点企业（三）主要经济指标情况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2026-2032年中国红外线检测仪行业产能预测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2026-2032年中国红外线检测仪行业产量预测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2026-2032年中国红外线检测仪市场需求量预测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2026-2032年中国红外线检测仪行业市场容量预测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2026-2032年中国红外线检测仪市场前景分析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2026-2032年中国红外线检测仪发展趋势预测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31fa1025145a0" w:history="1">
        <w:r>
          <w:rPr>
            <w:rStyle w:val="Hyperlink"/>
          </w:rPr>
          <w:t>2026-2032年中国红外线检测仪行业现状与发展前景分析报告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31fa1025145a0" w:history="1">
        <w:r>
          <w:rPr>
            <w:rStyle w:val="Hyperlink"/>
          </w:rPr>
          <w:t>https://www.20087.com/2/52/HongWaiXianJianCeYiHangYeQianJing.html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热成像检测仪、红外线检测仪对人体有害吗、红外线测量仪电子尺、红外线检测仪怎么使用、热成像仪的功能和作用、红外线检测仪器、手机探测仪、红外线检测仪能检查哪些疾病,家用准确吗?、光谱分析仪测金属元素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f2a1de02449af" w:history="1">
      <w:r>
        <w:rPr>
          <w:rStyle w:val="Hyperlink"/>
        </w:rPr>
        <w:t>2026-2032年中国红外线检测仪行业现状与发展前景分析报告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HongWaiXianJianCeYiHangYeQianJing.html" TargetMode="External" Id="R97931fa10251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HongWaiXianJianCeYiHangYeQianJing.html" TargetMode="External" Id="Re42f2a1de024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2026-05-18T05:52:28Z</dcterms:created>
  <dcterms:modified xsi:type="dcterms:W3CDTF">2026-05-18T06:52:28Z</dcterms:modified>
  <dc:subject>2026-2032年中国红外线检测仪行业现状与发展前景分析报告</dc:subject>
  <dc:title>2026-2032年中国红外线检测仪行业现状与发展前景分析报告</dc:title>
  <cp:keywords>2026-2032年中国红外线检测仪行业现状与发展前景分析报告</cp:keywords>
  <dc:description>2026-2032年中国红外线检测仪行业现状与发展前景分析报告</dc:description>
</cp:coreProperties>
</file>