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9c1b3bf024328" w:history="1">
              <w:r>
                <w:rPr>
                  <w:rStyle w:val="Hyperlink"/>
                </w:rPr>
                <w:t>全球与中国静电放电保护电路市场研究分析及发展前景预测报告（2026-2032年）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9c1b3bf024328" w:history="1">
              <w:r>
                <w:rPr>
                  <w:rStyle w:val="Hyperlink"/>
                </w:rPr>
                <w:t>全球与中国静电放电保护电路市场研究分析及发展前景预测报告（2026-2032年）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9c1b3bf024328" w:history="1">
                <w:r>
                  <w:rPr>
                    <w:rStyle w:val="Hyperlink"/>
                  </w:rPr>
                  <w:t>https://www.20087.com/2/12/JingDianFangDianBaoHuDianLuHangYeFaZhanQianJing.html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静电放电保护电路（ESD Protection Circuit）是集成电路与电子系统中抵御瞬态高压静电冲击的关键防护单元，广泛集成于USB接口、HDMI端口、射频前端及电源输入路径中。主流技术包括基于二极管阵列（如SCR、GGNMOS）、瞬态电压抑制器（TVS）及多级钳位结构，强调低触发电压、高泄放电流能力（&gt;30kV HBM）、快速响应（&lt;1ns）及对正常信号完整性影响最小化。在5G手机与高速SerDes接口中，ESD保护电路需兼顾高频插入损耗与回波损耗指标。现代设计普遍采用片上集成方式，通过Foundry提供的PDK模型进行协同仿真。然而，在先进制程（&lt;7nm）下器件击穿电压降低、多电源域交叉保护复杂、以及系统级ESD（SEED）建模精度不足，仍是高可靠性设计的主要瓶颈。</w:t>
      </w:r>
      <w:r>
        <w:rPr>
          <w:rFonts w:hint="eastAsia"/>
        </w:rPr>
        <w:br/>
      </w:r>
      <w:r>
        <w:rPr>
          <w:rFonts w:hint="eastAsia"/>
        </w:rPr>
        <w:t>　　未来，静电放电保护电路将聚焦宽禁带器件兼容、AI辅助设计与自修复机制方向突破。市场调研网认为，针对GaN/SiC功率IC，开发低寄生电容、高耐压的专用ESD结构；机器学习算法优化版图布局以最小化寄生效应。在可靠性层面，可逆相变材料或忆阻结构探索实现“损伤后自恢复”功能；与芯片健康监测单元联动，记录ESD事件次数与强度。此外，面向汽车与航天电子，多物理场耦合仿真提升极端环境防护能力。长远看，静电放电保护电路将从“被动防护元件”升级为“芯片鲁棒性智能守护者”，在全球电子系统向高频、高集成、高可靠演进过程中，持续筑牢静电安全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9c1b3bf024328" w:history="1">
        <w:r>
          <w:rPr>
            <w:rStyle w:val="Hyperlink"/>
          </w:rPr>
          <w:t>全球与中国静电放电保护电路市场研究分析及发展前景预测报告（2026-2032年）</w:t>
        </w:r>
      </w:hyperlink>
      <w:r>
        <w:rPr>
          <w:rFonts w:hint="eastAsia"/>
        </w:rPr>
        <w:t>》基于统计局、相关协会等机构的详实数据，系统分析了静电放电保护电路行业的市场规模、竞争格局及技术发展现状，重点研究了静电放电保护电路产业链结构、市场需求变化及价格走势。报告对静电放电保护电路行业的发展趋势做出科学预测，评估了静电放电保护电路不同细分领域的增长潜力与投资风险，同时分析了静电放电保护电路重点企业的市场表现与战略布局。结合政策环境与技术创新方向，为相关企业调整经营策略、投资者把握市场机会提供客观参考，帮助决策者准确理解静电放电保护电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按产品类型细分，全球静电放电保护电路市场规模2021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小于18V</w:t>
      </w:r>
      <w:r>
        <w:rPr>
          <w:rFonts w:hint="eastAsia"/>
        </w:rPr>
        <w:br/>
      </w:r>
      <w:r>
        <w:rPr>
          <w:rFonts w:hint="eastAsia"/>
        </w:rPr>
        <w:t>　　　　1.3.3 18-25V</w:t>
      </w:r>
      <w:r>
        <w:rPr>
          <w:rFonts w:hint="eastAsia"/>
        </w:rPr>
        <w:br/>
      </w:r>
      <w:r>
        <w:rPr>
          <w:rFonts w:hint="eastAsia"/>
        </w:rPr>
        <w:t>　　　　1.3.4 25-41V</w:t>
      </w:r>
      <w:r>
        <w:rPr>
          <w:rFonts w:hint="eastAsia"/>
        </w:rPr>
        <w:br/>
      </w:r>
      <w:r>
        <w:rPr>
          <w:rFonts w:hint="eastAsia"/>
        </w:rPr>
        <w:t>　　　　1.3.5 大于41V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按应用细分，全球静电放电保护电路市场规模2021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天线保护</w:t>
      </w:r>
      <w:r>
        <w:rPr>
          <w:rFonts w:hint="eastAsia"/>
        </w:rPr>
        <w:br/>
      </w:r>
      <w:r>
        <w:rPr>
          <w:rFonts w:hint="eastAsia"/>
        </w:rPr>
        <w:t>　　　　1.4.3 音频设备保护</w:t>
      </w:r>
      <w:r>
        <w:rPr>
          <w:rFonts w:hint="eastAsia"/>
        </w:rPr>
        <w:br/>
      </w:r>
      <w:r>
        <w:rPr>
          <w:rFonts w:hint="eastAsia"/>
        </w:rPr>
        <w:t>　　　　1.4.4 SD卡保护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静电放电保护电路行业发展总体概况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静电放电保护电路行业发展主要特点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静电放电保护电路行业发展影响因素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静电放电保护电路有利因素</w:t>
      </w:r>
      <w:r>
        <w:rPr>
          <w:rFonts w:hint="eastAsia"/>
        </w:rPr>
        <w:br/>
      </w:r>
      <w:r>
        <w:rPr>
          <w:rFonts w:hint="eastAsia"/>
        </w:rPr>
        <w:t>　　　　1.5.3 .2 静电放电保护电路不利因素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全球市场，近三年静电放电保护电路主要企业占有率及排名（按销量）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静电放电保护电路主要企业在国际市场占有率（按销量，2023-2026）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2025年静电放电保护电路主要企业在国际市场排名（按销量）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全球市场主要企业静电放电保护电路销量（2023-2026）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全球市场，近三年静电放电保护电路主要企业占有率及排名（按收入）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静电放电保护电路主要企业在国际市场占有率（按收入，2023-2026）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2025年静电放电保护电路主要企业在国际市场排名（按收入）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全球市场主要企业静电放电保护电路销售收入（2023-2026）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全球市场主要企业静电放电保护电路销售价格（2023-2026）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中国市场，近三年静电放电保护电路主要企业占有率及排名（按销量）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静电放电保护电路主要企业在中国市场占有率（按销量，2023-2026）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2025年静电放电保护电路主要企业在中国市场排名（按销量）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中国市场主要企业静电放电保护电路销量（2023-2026）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中国市场，近三年静电放电保护电路主要企业占有率及排名（按收入）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静电放电保护电路主要企业在中国市场占有率（按收入，2023-2026）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2025年静电放电保护电路主要企业在中国市场排名（按收入）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中国市场主要企业静电放电保护电路销售收入（2023-2026）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全球主要厂商静电放电保护电路总部及产地分布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全球主要厂商成立时间及静电放电保护电路商业化日期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全球主要厂商静电放电保护电路产品类型及应用</w:t>
      </w:r>
      <w:r>
        <w:rPr>
          <w:rFonts w:hint="eastAsia"/>
        </w:rPr>
        <w:br/>
      </w:r>
      <w:r>
        <w:rPr>
          <w:rFonts w:hint="eastAsia"/>
        </w:rPr>
        <w:t>　　2.9 静电放电保护电路行业集中度、竞争程度分析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静电放电保护电路行业集中度分析：2025年全球Top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全球静电放电保护电路第一梯队、第二梯队和第三梯队生产商（品牌）及市场份额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全球静电放电保护电路总体规模分析</w:t>
      </w:r>
      <w:r>
        <w:rPr>
          <w:rFonts w:hint="eastAsia"/>
        </w:rPr>
        <w:br/>
      </w:r>
      <w:r>
        <w:rPr>
          <w:rFonts w:hint="eastAsia"/>
        </w:rPr>
        <w:t>　　3.1 全球静电放电保护电路供需现状及预测（2021-2032）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全球静电放电保护电路产能、产量、产能利用率及发展趋势（2021-2032）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全球静电放电保护电路产量、需求量及发展趋势（2021-2032）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全球主要地区静电放电保护电路产量及发展趋势（2021-2032）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全球主要地区静电放电保护电路产量（2021-2026）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全球主要地区静电放电保护电路产量（2027-2032）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全球主要地区静电放电保护电路产量市场份额（2021-2032）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中国静电放电保护电路供需现状及预测（2021-2032）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中国静电放电保护电路产能、产量、产能利用率及发展趋势（2021-2032）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中国静电放电保护电路产量、市场需求量及发展趋势（2021-2032）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中国市场静电放电保护电路进出口（2021-2032）</w:t>
      </w:r>
      <w:r>
        <w:rPr>
          <w:rFonts w:hint="eastAsia"/>
        </w:rPr>
        <w:br/>
      </w:r>
      <w:r>
        <w:rPr>
          <w:rFonts w:hint="eastAsia"/>
        </w:rPr>
        <w:t>　　3.4 全球静电放电保护电路销量及销售额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全球市场静电放电保护电路销售额（2021-2032）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全球市场静电放电保护电路销量（2021-2032）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全球市场静电放电保护电路价格趋势（2021-2032）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全球静电放电保护电路主要地区分析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全球主要地区静电放电保护电路市场规模分析：2021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全球主要地区静电放电保护电路销售收入及市场份额（2021-2026）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全球主要地区静电放电保护电路销售收入预测（2027-2032）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全球主要地区静电放电保护电路销量分析：2021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全球主要地区静电放电保护电路销量及市场份额（2021-2026）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全球主要地区静电放电保护电路销量及市场份额预测（2027-2032）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北美市场静电放电保护电路销量、收入及增长率（2021-2032）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欧洲市场静电放电保护电路销量、收入及增长率（2021-2032）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中国市场静电放电保护电路销量、收入及增长率（2021-2032）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日本市场静电放电保护电路销量、收入及增长率（2021-2032）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东南亚市场静电放电保护电路销量、收入及增长率（2021-2032）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印度市场静电放电保护电路销量、收入及增长率（2021-2032）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南美市场静电放电保护电路销量、收入及增长率（2021-2032）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中东市场静电放电保护电路销量、收入及增长率（2021-2032）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静电放电保护电路销量、收入、价格及毛利率（2021-2026）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静电放电保护电路销量、收入、价格及毛利率（2021-2026）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静电放电保护电路销量、收入、价格及毛利率（2021-2026）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静电放电保护电路销量、收入、价格及毛利率（2021-2026）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静电放电保护电路销量、收入、价格及毛利率（2021-2026）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静电放电保护电路销量、收入、价格及毛利率（2021-2026）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静电放电保护电路销量、收入、价格及毛利率（2021-2026）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不同产品类型静电放电保护电路分析</w:t>
      </w:r>
      <w:r>
        <w:rPr>
          <w:rFonts w:hint="eastAsia"/>
        </w:rPr>
        <w:br/>
      </w:r>
      <w:r>
        <w:rPr>
          <w:rFonts w:hint="eastAsia"/>
        </w:rPr>
        <w:t>　　6.1 全球不同产品类型静电放电保护电路销量（2021-2032）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全球不同产品类型静电放电保护电路销量及市场份额（2021-2026）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全球不同产品类型静电放电保护电路销量预测（2027-2032）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全球不同产品类型静电放电保护电路收入（2021-2032）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全球不同产品类型静电放电保护电路收入及市场份额（2021-2026）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全球不同产品类型静电放电保护电路收入预测（2027-2032）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全球不同产品类型静电放电保护电路价格走势（2021-2032）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中国不同产品类型静电放电保护电路销量（2021-2032）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中国不同产品类型静电放电保护电路销量及市场份额（2021-2026）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中国不同产品类型静电放电保护电路销量预测（2027-2032）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中国不同产品类型静电放电保护电路收入（2021-2032）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中国不同产品类型静电放电保护电路收入及市场份额（2021-2026）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中国不同产品类型静电放电保护电路收入预测（2027-2032）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不同应用静电放电保护电路分析</w:t>
      </w:r>
      <w:r>
        <w:rPr>
          <w:rFonts w:hint="eastAsia"/>
        </w:rPr>
        <w:br/>
      </w:r>
      <w:r>
        <w:rPr>
          <w:rFonts w:hint="eastAsia"/>
        </w:rPr>
        <w:t>　　7.1 全球不同应用静电放电保护电路销量（2021-2032）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全球不同应用静电放电保护电路销量及市场份额（2021-2026）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全球不同应用静电放电保护电路销量预测（2027-2032）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全球不同应用静电放电保护电路收入（2021-2032）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全球不同应用静电放电保护电路收入及市场份额（2021-2026）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全球不同应用静电放电保护电路收入预测（2027-2032）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全球不同应用静电放电保护电路价格走势（2021-2032）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中国不同应用静电放电保护电路销量（2021-2032）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中国不同应用静电放电保护电路销量及市场份额（2021-2026）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中国不同应用静电放电保护电路销量预测（2027-2032）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中国不同应用静电放电保护电路收入（2021-2032）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中国不同应用静电放电保护电路收入及市场份额（2021-2026）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中国不同应用静电放电保护电路收入预测（2027-2032）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静电放电保护电路行业发展趋势</w:t>
      </w:r>
      <w:r>
        <w:rPr>
          <w:rFonts w:hint="eastAsia"/>
        </w:rPr>
        <w:br/>
      </w:r>
      <w:r>
        <w:rPr>
          <w:rFonts w:hint="eastAsia"/>
        </w:rPr>
        <w:t>　　8.2 静电放电保护电路行业主要驱动因素</w:t>
      </w:r>
      <w:r>
        <w:rPr>
          <w:rFonts w:hint="eastAsia"/>
        </w:rPr>
        <w:br/>
      </w:r>
      <w:r>
        <w:rPr>
          <w:rFonts w:hint="eastAsia"/>
        </w:rPr>
        <w:t>　　8.3 静电放电保护电路中国企业SWOT分析</w:t>
      </w:r>
      <w:r>
        <w:rPr>
          <w:rFonts w:hint="eastAsia"/>
        </w:rPr>
        <w:br/>
      </w:r>
      <w:r>
        <w:rPr>
          <w:rFonts w:hint="eastAsia"/>
        </w:rPr>
        <w:t>　　8.4 中国静电放电保护电路行业政策环境分析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静电放电保护电路行业产业链简介</w:t>
      </w:r>
      <w:r>
        <w:rPr>
          <w:rFonts w:hint="eastAsia"/>
        </w:rPr>
        <w:br/>
      </w:r>
      <w:r>
        <w:rPr>
          <w:rFonts w:hint="eastAsia"/>
        </w:rPr>
        <w:t>　　　　9.1.1 静电放电保护电路行业供应链分析</w:t>
      </w:r>
      <w:r>
        <w:rPr>
          <w:rFonts w:hint="eastAsia"/>
        </w:rPr>
        <w:br/>
      </w:r>
      <w:r>
        <w:rPr>
          <w:rFonts w:hint="eastAsia"/>
        </w:rPr>
        <w:t>　　　　9.1.2 静电放电保护电路主要原料及供应情况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静电放电保护电路行业采购模式</w:t>
      </w:r>
      <w:r>
        <w:rPr>
          <w:rFonts w:hint="eastAsia"/>
        </w:rPr>
        <w:br/>
      </w:r>
      <w:r>
        <w:rPr>
          <w:rFonts w:hint="eastAsia"/>
        </w:rPr>
        <w:t>　　9.3 静电放电保护电路行业生产模式</w:t>
      </w:r>
      <w:r>
        <w:rPr>
          <w:rFonts w:hint="eastAsia"/>
        </w:rPr>
        <w:br/>
      </w:r>
      <w:r>
        <w:rPr>
          <w:rFonts w:hint="eastAsia"/>
        </w:rPr>
        <w:t>　　9.4 静电放电保护电路行业销售模式及销售渠道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按产品类型细分，全球静电放电保护电路市场规模2021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按应用细分，全球静电放电保护电路市场规模（CAGR）2021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静电放电保护电路行业发展主要特点</w:t>
      </w:r>
      <w:r>
        <w:rPr>
          <w:rFonts w:hint="eastAsia"/>
        </w:rPr>
        <w:br/>
      </w:r>
      <w:r>
        <w:rPr>
          <w:rFonts w:hint="eastAsia"/>
        </w:rPr>
        <w:t>　　表 4： 静电放电保护电路行业发展有利因素分析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静电放电保护电路行业发展不利因素分析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进入静电放电保护电路行业壁垒</w:t>
      </w:r>
      <w:r>
        <w:rPr>
          <w:rFonts w:hint="eastAsia"/>
        </w:rPr>
        <w:br/>
      </w:r>
      <w:r>
        <w:rPr>
          <w:rFonts w:hint="eastAsia"/>
        </w:rPr>
        <w:t>　　表 7： 静电放电保护电路主要企业在国际市场占有率（按销量，2023-2026）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2025年静电放电保护电路主要企业在国际市场排名（按销量）&amp;（千颗）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全球市场主要企业静电放电保护电路销量（2023-2026）&amp;（千颗）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静电放电保护电路主要企业在国际市场占有率（按收入，2023-2026）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2025年静电放电保护电路主要企业在国际市场排名（按收入）&amp;（万元）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全球市场主要企业静电放电保护电路销售收入（2023-2026）&amp;（万元）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全球市场主要企业静电放电保护电路销售价格（2023-2026）&amp;（元/颗）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静电放电保护电路主要企业在中国市场占有率（按销量，2023-2026）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2025年静电放电保护电路主要企业在中国市场排名（按销量）&amp;（千颗）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中国市场主要企业静电放电保护电路销量（2023-2026）&amp;（千颗）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静电放电保护电路主要企业在中国市场占有率（按收入，2023-2026）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2025年静电放电保护电路主要企业在中国市场排名（按收入）&amp;（万元）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中国市场主要企业静电放电保护电路销售收入（2023-2026）&amp;（万元）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全球主要厂商静电放电保护电路总部及产地分布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全球主要厂商成立时间及静电放电保护电路商业化日期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全球主要厂商静电放电保护电路产品类型及应用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2025年全球静电放电保护电路主要厂商市场地位（第一梯队、第二梯队和第三梯队）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全球静电放电保护电路市场投资、并购等现状分析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全球主要地区静电放电保护电路产量增速（CAGR）：（2021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全球主要地区静电放电保护电路产量（2021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全球主要地区静电放电保护电路产量（2021-2026）&amp;（千颗）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全球主要地区静电放电保护电路产量（2027-2032）&amp;（千颗）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全球主要地区静电放电保护电路产量市场份额（2021-2026）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全球主要地区静电放电保护电路产量市场份额（2027-2032）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中国市场静电放电保护电路产量、销量、进出口（2021-2026）&amp;（千颗）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中国市场静电放电保护电路产量、销量、进出口预测（2027-2032）&amp;（千颗）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全球主要地区静电放电保护电路销售收入增速：（2021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全球主要地区静电放电保护电路销售收入（2021-2026）&amp;（万元）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全球主要地区静电放电保护电路销售收入市场份额（2021-2026）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全球主要地区静电放电保护电路收入（2027-2032）&amp;（万元）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全球主要地区静电放电保护电路收入市场份额（2027-2032）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全球主要地区静电放电保护电路销量（千颗）：2021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全球主要地区静电放电保护电路销量（2021-2026）&amp;（千颗）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全球主要地区静电放电保护电路销量市场份额（2021-2026）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全球主要地区静电放电保护电路销量（2027-2032）&amp;（千颗）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全球主要地区静电放电保护电路销量份额（2027-2032）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静电放电保护电路销量（千颗）、收入（万元）、价格（元/颗）及毛利率（2021-2026）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静电放电保护电路销量（千颗）、收入（万元）、价格（元/颗）及毛利率（2021-2026）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静电放电保护电路销量（千颗）、收入（万元）、价格（元/颗）及毛利率（2021-2026）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静电放电保护电路销量（千颗）、收入（万元）、价格（元/颗）及毛利率（2021-2026）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静电放电保护电路销量（千颗）、收入（万元）、价格（元/颗）及毛利率（2021-2026）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静电放电保护电路销量（千颗）、收入（万元）、价格（元/颗）及毛利率（2021-2026）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静电放电保护电路生产基地、销售区域、竞争对手及市场地位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静电放电保护电路产品规格、参数及市场应用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静电放电保护电路销量（千颗）、收入（万元）、价格（元/颗）及毛利率（2021-2026）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全球不同产品类型静电放电保护电路销量（2021-2026）&amp;（千颗）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79： 全球不同产品类型静电放电保护电路销量市场份额（2021-2026）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全球不同产品类型静电放电保护电路销量预测（2027-2032）&amp;（千颗）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全球市场不同产品类型静电放电保护电路销量市场份额预测（2027-2032）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全球不同产品类型静电放电保护电路收入（2021-2026）&amp;（万元）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全球不同产品类型静电放电保护电路收入市场份额（2021-2026）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全球不同产品类型静电放电保护电路收入预测（2027-2032）&amp;（万元）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全球不同产品类型静电放电保护电路收入市场份额预测（2027-2032）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中国不同产品类型静电放电保护电路销量（2021-2026）&amp;（千颗）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87： 中国不同产品类型静电放电保护电路销量市场份额（2021-2026）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中国不同产品类型静电放电保护电路销量预测（2027-2032）&amp;（千颗）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全球市场不同产品类型静电放电保护电路销量市场份额预测（2027-2032）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中国不同产品类型静电放电保护电路收入（2021-2026）&amp;（万元）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中国不同产品类型静电放电保护电路收入市场份额（2021-2026）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中国不同产品类型静电放电保护电路收入预测（2027-2032）&amp;（万元）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中国不同产品类型静电放电保护电路收入市场份额预测（2027-2032）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全球不同应用静电放电保护电路销量（2021-2026）&amp;（千颗）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全球不同应用静电放电保护电路销量市场份额（2021-2026）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全球不同应用静电放电保护电路销量预测（2027-2032）&amp;（千颗）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全球市场不同应用静电放电保护电路销量市场份额预测（2027-2032）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全球不同应用静电放电保护电路收入（2021-2026）&amp;（万元）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全球不同应用静电放电保护电路收入市场份额（2021-2026）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全球不同应用静电放电保护电路收入预测（2027-2032）&amp;（万元）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全球不同应用静电放电保护电路收入市场份额预测（2027-2032）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中国不同应用静电放电保护电路销量（2021-2026）&amp;（千颗）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中国不同应用静电放电保护电路销量市场份额（2021-2026）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中国不同应用静电放电保护电路销量预测（2027-2032）&amp;（千颗）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中国市场不同应用静电放电保护电路销量市场份额预测（2027-2032）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中国不同应用静电放电保护电路收入（2021-2026）&amp;（万元）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中国不同应用静电放电保护电路收入市场份额（2021-2026）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中国不同应用静电放电保护电路收入预测（2027-2032）&amp;（万元）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中国不同应用静电放电保护电路收入市场份额预测（2027-2032）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静电放电保护电路行业发展趋势</w:t>
      </w:r>
      <w:r>
        <w:rPr>
          <w:rFonts w:hint="eastAsia"/>
        </w:rPr>
        <w:br/>
      </w:r>
      <w:r>
        <w:rPr>
          <w:rFonts w:hint="eastAsia"/>
        </w:rPr>
        <w:t>　　表 111： 静电放电保护电路行业主要驱动因素</w:t>
      </w:r>
      <w:r>
        <w:rPr>
          <w:rFonts w:hint="eastAsia"/>
        </w:rPr>
        <w:br/>
      </w:r>
      <w:r>
        <w:rPr>
          <w:rFonts w:hint="eastAsia"/>
        </w:rPr>
        <w:t>　　表 112： 静电放电保护电路行业供应链分析</w:t>
      </w:r>
      <w:r>
        <w:rPr>
          <w:rFonts w:hint="eastAsia"/>
        </w:rPr>
        <w:br/>
      </w:r>
      <w:r>
        <w:rPr>
          <w:rFonts w:hint="eastAsia"/>
        </w:rPr>
        <w:t>　　表 113： 静电放电保护电路上游原料供应商</w:t>
      </w:r>
      <w:r>
        <w:rPr>
          <w:rFonts w:hint="eastAsia"/>
        </w:rPr>
        <w:br/>
      </w:r>
      <w:r>
        <w:rPr>
          <w:rFonts w:hint="eastAsia"/>
        </w:rPr>
        <w:t>　　表 114： 静电放电保护电路主要地区不同应用客户分析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静电放电保护电路典型经销商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静电放电保护电路产品图片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全球不同产品类型静电放电保护电路销售额2021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全球不同产品类型静电放电保护电路市场份额2025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小于18V产品图片</w:t>
      </w:r>
      <w:r>
        <w:rPr>
          <w:rFonts w:hint="eastAsia"/>
        </w:rPr>
        <w:br/>
      </w:r>
      <w:r>
        <w:rPr>
          <w:rFonts w:hint="eastAsia"/>
        </w:rPr>
        <w:t>　　图 5： 18-25V产品图片</w:t>
      </w:r>
      <w:r>
        <w:rPr>
          <w:rFonts w:hint="eastAsia"/>
        </w:rPr>
        <w:br/>
      </w:r>
      <w:r>
        <w:rPr>
          <w:rFonts w:hint="eastAsia"/>
        </w:rPr>
        <w:t>　　图 6： 25-41V产品图片</w:t>
      </w:r>
      <w:r>
        <w:rPr>
          <w:rFonts w:hint="eastAsia"/>
        </w:rPr>
        <w:br/>
      </w:r>
      <w:r>
        <w:rPr>
          <w:rFonts w:hint="eastAsia"/>
        </w:rPr>
        <w:t>　　图 7： 大于41V产品图片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全球不同应用静电放电保护电路市场份额2025 &amp; 2032</w:t>
      </w:r>
      <w:r>
        <w:rPr>
          <w:rFonts w:hint="eastAsia"/>
        </w:rPr>
        <w:br/>
      </w:r>
      <w:r>
        <w:rPr>
          <w:rFonts w:hint="eastAsia"/>
        </w:rPr>
        <w:t>　　图 10： 天线保护</w:t>
      </w:r>
      <w:r>
        <w:rPr>
          <w:rFonts w:hint="eastAsia"/>
        </w:rPr>
        <w:br/>
      </w:r>
      <w:r>
        <w:rPr>
          <w:rFonts w:hint="eastAsia"/>
        </w:rPr>
        <w:t>　　图 11： 音频设备保护</w:t>
      </w:r>
      <w:r>
        <w:rPr>
          <w:rFonts w:hint="eastAsia"/>
        </w:rPr>
        <w:br/>
      </w:r>
      <w:r>
        <w:rPr>
          <w:rFonts w:hint="eastAsia"/>
        </w:rPr>
        <w:t>　　图 12： SD卡保护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2025年全球前五大生产商静电放电保护电路市场份额</w:t>
      </w:r>
      <w:r>
        <w:rPr>
          <w:rFonts w:hint="eastAsia"/>
        </w:rPr>
        <w:br/>
      </w:r>
      <w:r>
        <w:rPr>
          <w:rFonts w:hint="eastAsia"/>
        </w:rPr>
        <w:t>　　图 15： 2025年全球静电放电保护电路第一梯队、第二梯队和第三梯队厂商及市场份额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全球静电放电保护电路产能、产量、产能利用率及发展趋势（2021-2032）&amp;（千颗）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全球静电放电保护电路产量、需求量及发展趋势（2021-2032）&amp;（千颗）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全球主要地区静电放电保护电路产量市场份额（2021-2032）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中国静电放电保护电路产能、产量、产能利用率及发展趋势（2021-2032）&amp;（千颗）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中国静电放电保护电路产量、市场需求量及发展趋势（2021-2032）&amp;（千颗）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全球静电放电保护电路市场销售额及增长率：（2021-2032）&amp;（万元）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全球市场静电放电保护电路市场规模：2021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全球市场静电放电保护电路价格趋势（2021-2032）&amp;（元/颗）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全球主要地区静电放电保护电路销售收入（2021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全球主要地区静电放电保护电路销售收入市场份额（2021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北美市场静电放电保护电路收入及增长率（2021-2032）&amp;（万元）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欧洲市场静电放电保护电路收入及增长率（2021-2032）&amp;（万元）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中国市场静电放电保护电路收入及增长率（2021-2032）&amp;（万元）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日本市场静电放电保护电路收入及增长率（2021-2032）&amp;（万元）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东南亚市场静电放电保护电路收入及增长率（2021-2032）&amp;（万元）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印度市场静电放电保护电路收入及增长率（2021-2032）&amp;（万元）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南美市场静电放电保护电路收入及增长率（2021-2032）&amp;（万元）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中东市场静电放电保护电路销量及增长率（2021-2032）&amp;（千颗）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中东市场静电放电保护电路收入及增长率（2021-2032）&amp;（万元）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全球不同产品类型静电放电保护电路价格走势（2021-2032）&amp;（元/颗）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全球不同应用静电放电保护电路价格走势（2021-2032）&amp;（元/颗）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静电放电保护电路中国企业SWOT分析</w:t>
      </w:r>
      <w:r>
        <w:rPr>
          <w:rFonts w:hint="eastAsia"/>
        </w:rPr>
        <w:br/>
      </w:r>
      <w:r>
        <w:rPr>
          <w:rFonts w:hint="eastAsia"/>
        </w:rPr>
        <w:t>　　图 46： 静电放电保护电路产业链</w:t>
      </w:r>
      <w:r>
        <w:rPr>
          <w:rFonts w:hint="eastAsia"/>
        </w:rPr>
        <w:br/>
      </w:r>
      <w:r>
        <w:rPr>
          <w:rFonts w:hint="eastAsia"/>
        </w:rPr>
        <w:t>　　图 47： 静电放电保护电路行业采购模式分析</w:t>
      </w:r>
      <w:r>
        <w:rPr>
          <w:rFonts w:hint="eastAsia"/>
        </w:rPr>
        <w:br/>
      </w:r>
      <w:r>
        <w:rPr>
          <w:rFonts w:hint="eastAsia"/>
        </w:rPr>
        <w:t>　　图 48： 静电放电保护电路行业生产模式</w:t>
      </w:r>
      <w:r>
        <w:rPr>
          <w:rFonts w:hint="eastAsia"/>
        </w:rPr>
        <w:br/>
      </w:r>
      <w:r>
        <w:rPr>
          <w:rFonts w:hint="eastAsia"/>
        </w:rPr>
        <w:t>　　图 49： 静电放电保护电路行业销售模式分析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9c1b3bf024328" w:history="1">
        <w:r>
          <w:rPr>
            <w:rStyle w:val="Hyperlink"/>
          </w:rPr>
          <w:t>全球与中国静电放电保护电路市场研究分析及发展前景预测报告（2026-2032年）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9c1b3bf024328" w:history="1">
        <w:r>
          <w:rPr>
            <w:rStyle w:val="Hyperlink"/>
          </w:rPr>
          <w:t>https://www.20087.com/2/12/JingDianFangDianBaoHuDianLuHangYeFaZhanQianJing.html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ea1bd84484a30" w:history="1">
      <w:r>
        <w:rPr>
          <w:rStyle w:val="Hyperlink"/>
        </w:rPr>
        <w:t>全球与中国静电放电保护电路市场研究分析及发展前景预测报告（2026-2032年）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ngDianFangDianBaoHuDianLuHangYeFaZhanQianJing.html" TargetMode="External" Id="R4729c1b3bf02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ngDianFangDianBaoHuDianLuHangYeFaZhanQianJing.html" TargetMode="External" Id="R545ea1bd8448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2026-01-30T00:50:53Z</dcterms:created>
  <dcterms:modified xsi:type="dcterms:W3CDTF">2026-01-30T01:50:53Z</dcterms:modified>
  <dc:subject>全球与中国静电放电保护电路市场研究分析及发展前景预测报告（2026-2032年）</dc:subject>
  <dc:title>全球与中国静电放电保护电路市场研究分析及发展前景预测报告（2026-2032年）</dc:title>
  <cp:keywords>全球与中国静电放电保护电路市场研究分析及发展前景预测报告（2026-2032年）</cp:keywords>
  <dc:description>全球与中国静电放电保护电路市场研究分析及发展前景预测报告（2026-2032年）</dc:description>
</cp:coreProperties>
</file>