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82107dcca47f4" w:history="1">
              <w:r>
                <w:rPr>
                  <w:rStyle w:val="Hyperlink"/>
                </w:rPr>
                <w:t>2022-2028年全球与中国飞行娱乐（IFE）行业发展全面调研与未来趋势报告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82107dcca47f4" w:history="1">
              <w:r>
                <w:rPr>
                  <w:rStyle w:val="Hyperlink"/>
                </w:rPr>
                <w:t>2022-2028年全球与中国飞行娱乐（IFE）行业发展全面调研与未来趋势报告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82107dcca47f4" w:history="1">
                <w:r>
                  <w:rPr>
                    <w:rStyle w:val="Hyperlink"/>
                  </w:rPr>
                  <w:t>https://www.20087.com/2/32/FeiXingYuLeIFEWeiLaiFaZhanQuShi.html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飞行娱乐系统（In-Flight Entertainment, IFE）是航空公司为乘客提供的多媒体娱乐服务，包括电影、音乐、游戏等多种形式的内容。随着航空旅行的普及和技术的进步，IFE系统已经成为提升乘客体验的重要因素之一。目前，IFE系统不仅限于座椅背部的小屏幕，还包括了无线流媒体技术，允许乘客通过个人设备享受娱乐内容。此外，随着机载Wi-Fi的普及，IFE系统还提供了实时通讯和社交媒体访问功能，极大地丰富了乘客的飞行体验。目前，IFE系统的制造商正在致力于提高内容的多样性、界面的友好性以及系统的易用性。</w:t>
      </w:r>
      <w:r>
        <w:rPr>
          <w:rFonts w:hint="eastAsia"/>
        </w:rPr>
        <w:br/>
      </w:r>
      <w:r>
        <w:rPr>
          <w:rFonts w:hint="eastAsia"/>
        </w:rPr>
        <w:t>　　未来，随着乘客对飞行体验要求的提高以及技术的不断革新，IFE系统将朝着更加个性化、互动化的方向发展。一方面，通过大数据分析和人工智能推荐算法，IFE系统将能够根据乘客的历史偏好为其提供个性化的娱乐选项；另一方面，虚拟现实（VR）和增强现实（AR）技术的应用将为乘客带来沉浸式的娱乐体验。此外，随着5G通信技术的应用，IFE系统将能够提供更流畅的高清视频播放和实时互动游戏体验。然而，如何在确保系统安全性和可靠性的前提下引入新技术，以及如何在成本可控的情况下提供更优质的服务，将是IFE系统供应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82107dcca47f4" w:history="1">
        <w:r>
          <w:rPr>
            <w:rStyle w:val="Hyperlink"/>
          </w:rPr>
          <w:t>2022-2028年全球与中国飞行娱乐（IFE）行业发展全面调研与未来趋势报告</w:t>
        </w:r>
      </w:hyperlink>
      <w:r>
        <w:rPr>
          <w:rFonts w:hint="eastAsia"/>
        </w:rPr>
        <w:t>》主要分析了飞行娱乐（IFE）行业的市场规模、飞行娱乐（IFE）市场供需状况、飞行娱乐（IFE）市场竞争状况和飞行娱乐（IFE）主要企业经营情况，同时对飞行娱乐（IFE）行业的未来发展做出了科学预测。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82107dcca47f4" w:history="1">
        <w:r>
          <w:rPr>
            <w:rStyle w:val="Hyperlink"/>
          </w:rPr>
          <w:t>2022-2028年全球与中国飞行娱乐（IFE）行业发展全面调研与未来趋势报告</w:t>
        </w:r>
      </w:hyperlink>
      <w:r>
        <w:rPr>
          <w:rFonts w:hint="eastAsia"/>
        </w:rPr>
        <w:t>》在多年飞行娱乐（IFE）行业研究的基础上，结合全球及中国飞行娱乐（IFE）行业市场的发展现状，通过资深研究团队对飞行娱乐（IFE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82107dcca47f4" w:history="1">
        <w:r>
          <w:rPr>
            <w:rStyle w:val="Hyperlink"/>
          </w:rPr>
          <w:t>2022-2028年全球与中国飞行娱乐（IFE）行业发展全面调研与未来趋势报告</w:t>
        </w:r>
      </w:hyperlink>
      <w:r>
        <w:rPr>
          <w:rFonts w:hint="eastAsia"/>
        </w:rPr>
        <w:t>》可以帮助投资者准确把握飞行娱乐（IFE）行业的市场现状，为投资者进行投资作出飞行娱乐（IFE）行业前景预判，挖掘飞行娱乐（IFE）行业投资价值，同时提出飞行娱乐（IFE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飞行娱乐（IFE）市场概述</w:t>
      </w:r>
      <w:r>
        <w:rPr>
          <w:rFonts w:hint="eastAsia"/>
        </w:rPr>
        <w:br/>
      </w:r>
      <w:r>
        <w:rPr>
          <w:rFonts w:hint="eastAsia"/>
        </w:rPr>
        <w:t>　　1.1 飞行娱乐（IFE）市场概述</w:t>
      </w:r>
      <w:r>
        <w:rPr>
          <w:rFonts w:hint="eastAsia"/>
        </w:rPr>
        <w:br/>
      </w:r>
      <w:r>
        <w:rPr>
          <w:rFonts w:hint="eastAsia"/>
        </w:rPr>
        <w:t>　　1.2 不同产品类型飞行娱乐（IFE）分析</w:t>
      </w:r>
      <w:r>
        <w:rPr>
          <w:rFonts w:hint="eastAsia"/>
        </w:rPr>
        <w:br/>
      </w:r>
      <w:r>
        <w:rPr>
          <w:rFonts w:hint="eastAsia"/>
        </w:rPr>
        <w:t>　　　　1.2.1 IFE硬件</w:t>
      </w:r>
      <w:r>
        <w:rPr>
          <w:rFonts w:hint="eastAsia"/>
        </w:rPr>
        <w:br/>
      </w:r>
      <w:r>
        <w:rPr>
          <w:rFonts w:hint="eastAsia"/>
        </w:rPr>
        <w:t>　　　　1.2.2 外地综合行动连通性和通信</w:t>
      </w:r>
      <w:r>
        <w:rPr>
          <w:rFonts w:hint="eastAsia"/>
        </w:rPr>
        <w:br/>
      </w:r>
      <w:r>
        <w:rPr>
          <w:rFonts w:hint="eastAsia"/>
        </w:rPr>
        <w:t>　　　　1.2.3 IFE内容</w:t>
      </w:r>
      <w:r>
        <w:rPr>
          <w:rFonts w:hint="eastAsia"/>
        </w:rPr>
        <w:br/>
      </w:r>
      <w:r>
        <w:rPr>
          <w:rFonts w:hint="eastAsia"/>
        </w:rPr>
        <w:t>　　1.3 全球市场产品类型飞行娱乐（IFE）规模对比（2017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全球不同产品类型飞行娱乐（IFE）规模及预测（2017-2021年）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全球不同产品类型飞行娱乐（IFE）规模及市场份额（2017-2021年）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全球不同产品类型飞行娱乐（IFE）规模预测（2017-2021年）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中国不同产品类型飞行娱乐（IFE）规模及预测（2017-2021年）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中国不同产品类型飞行娱乐（IFE）规模及市场份额（2017-2021年）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中国不同产品类型飞行娱乐（IFE）规模预测（2017-2021年）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从不同应用，飞行娱乐（IFE）主要包括如下几个方面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窄体飞机</w:t>
      </w:r>
      <w:r>
        <w:rPr>
          <w:rFonts w:hint="eastAsia"/>
        </w:rPr>
        <w:br/>
      </w:r>
      <w:r>
        <w:rPr>
          <w:rFonts w:hint="eastAsia"/>
        </w:rPr>
        <w:t>　　　　2.1.3 宽体飞机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全球市场不同应用飞行娱乐（IFE）规模对比（2017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全球不同应用飞行娱乐（IFE）规模及预测（2017-2021年）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全球不同应用飞行娱乐（IFE）规模及市场份额（2017-2021年）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全球不同应用飞行娱乐（IFE）规模预测（2017-2021年）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中国不同应用飞行娱乐（IFE）规模及预测（2017-2021年）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中国不同应用飞行娱乐（IFE）规模及市场份额（2017-2021年）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中国不同应用飞行娱乐（IFE）规模预测（2017-2021年）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全球主要地区飞行娱乐（IFE）分析</w:t>
      </w:r>
      <w:r>
        <w:rPr>
          <w:rFonts w:hint="eastAsia"/>
        </w:rPr>
        <w:br/>
      </w:r>
      <w:r>
        <w:rPr>
          <w:rFonts w:hint="eastAsia"/>
        </w:rPr>
        <w:t>　　3.1 全球主要地区飞行娱乐（IFE）市场规模分析：2021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全球主要地区飞行娱乐（IFE）规模及份额（2017-2021年）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全球主要地区飞行娱乐（IFE）规模及份额预测（2017-2021年）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日本飞行娱乐（IFE）市场规模及预测（2017-2021年）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东南亚飞行娱乐（IFE）市场规模及预测（2017-2021年）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印度飞行娱乐（IFE）市场规模及预测（2017-2021年）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中国飞行娱乐（IFE）市场规模及预测（2017-2021年）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全球飞行娱乐（IFE）主要企业竞争分析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全球主要企业飞行娱乐（IFE）规模及市场份额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全球主要企业总部、主要市场区域、进入飞行娱乐（IFE）市场日期、提供的产品及服务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全球飞行娱乐（IFE）主要企业竞争态势及未来趋势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全球飞行娱乐（IFE）第一梯队、第二梯队和第三梯队企业及市场份额（2021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2022年全球排名前五和前十飞行娱乐（IFE）企业市场份额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飞行娱乐（IFE）全球领先企业SWOT分析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全球主要飞行娱乐（IFE）企业采访及观点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中国飞行娱乐（IFE）主要企业竞争分析</w:t>
      </w:r>
      <w:r>
        <w:rPr>
          <w:rFonts w:hint="eastAsia"/>
        </w:rPr>
        <w:br/>
      </w:r>
      <w:r>
        <w:rPr>
          <w:rFonts w:hint="eastAsia"/>
        </w:rPr>
        <w:t>　　5.1 中国飞行娱乐（IFE）规模及市场份额（2017-2021年）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中国飞行娱乐（IFE）Top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飞行娱乐（IFE）主要企业概况分析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飞行娱乐（IFE）行业动态分析</w:t>
      </w:r>
      <w:r>
        <w:rPr>
          <w:rFonts w:hint="eastAsia"/>
        </w:rPr>
        <w:br/>
      </w:r>
      <w:r>
        <w:rPr>
          <w:rFonts w:hint="eastAsia"/>
        </w:rPr>
        <w:t>　　7.1 飞行娱乐（IFE）发展历史、现状及趋势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飞行娱乐（IFE）发展机遇、挑战及潜在风险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飞行娱乐（IFE）当前及未来发展机遇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飞行娱乐（IFE）发展的推动因素、有利条件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飞行娱乐（IFE）发展面临的主要挑战及风险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飞行娱乐（IFE）市场不利因素分析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IFE硬件主要企业列表</w:t>
      </w:r>
      <w:r>
        <w:rPr>
          <w:rFonts w:hint="eastAsia"/>
        </w:rPr>
        <w:br/>
      </w:r>
      <w:r>
        <w:rPr>
          <w:rFonts w:hint="eastAsia"/>
        </w:rPr>
        <w:t>　　表2 外地综合行动连通性和通信主要企业列表</w:t>
      </w:r>
      <w:r>
        <w:rPr>
          <w:rFonts w:hint="eastAsia"/>
        </w:rPr>
        <w:br/>
      </w:r>
      <w:r>
        <w:rPr>
          <w:rFonts w:hint="eastAsia"/>
        </w:rPr>
        <w:t>　　表3 IFE内容主要企业列表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全球市场不同类型飞行娱乐（IFE）规模（万元）及增长率对比（2017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全球不同产品类型飞行娱乐（IFE）规模列表（万元）（2017-2021年）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2017-2021年全球不同类型飞行娱乐（IFE）规模市场份额列表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全球不同产品类型飞行娱乐（IFE）规模（万元）预测（2017-2021年）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2017-2021年全球不同产品类型飞行娱乐（IFE）规模市场份额预测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中国不同产品类型飞行娱乐（IFE）规模（万元）及增长率对比（2017-2021年）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2017-2021年中国不同产品类型飞行娱乐（IFE）规模列表（万元）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2017-2021年中国不同产品类型飞行娱乐（IFE）规模市场份额列表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2017-2021年中国不同产品类型飞行娱乐（IFE）规模市场份额预测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全球市场不同应用飞行娱乐（IFE）规模（万元）及增长率对比（2017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全球不同应用飞行娱乐（IFE）规模列表（2017-2021年）（万元）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全球不同应用飞行娱乐（IFE）规模预测（2017-2021年）（万元）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全球不同应用飞行娱乐（IFE）规模份额（2017-2021年）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全球不同应用飞行娱乐（IFE）规模份额预测（2017-2021年）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中国不同应用飞行娱乐（IFE）规模列表（2017-2021年）（万元）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中国不同应用飞行娱乐（IFE）规模预测（2017-2021年）（万元）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中国不同应用飞行娱乐（IFE）规模份额（2017-2021年）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中国不同应用飞行娱乐（IFE）规模份额预测（2017-2021年）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全球主要地区飞行娱乐（IFE）规模（万元）：2021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全球主要地区飞行娱乐（IFE）规模（万元）列表（2017-2021年）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全球飞行娱乐（IFE）规模（万元）及毛利率（2017-2021年）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年全球主要企业飞行娱乐（IFE）规模（万元）（2017-2021年）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全球主要企业飞行娱乐（IFE）规模份额对比（2017-2021年）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全球主要企业进入飞行娱乐（IFE）市场日期，及提供的产品和服务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全球飞行娱乐（IFE）市场投资、并购等现状分析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全球主要飞行娱乐（IFE）企业采访及观点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中国主要企业飞行娱乐（IFE）规模（万元）列表（2017-2021年）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2017-2021年中国主要企业飞行娱乐（IFE）规模份额对比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重点企业（10）公司信息、总部、飞行娱乐（IFE）市场地位以及主要的竞争对手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重点企业（10）飞行娱乐（IFE）产品及服务介绍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2017-2021年重点企业（10）飞行娱乐（IFE）收入（万元）及毛利率（2017-2021年）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重点企业（10）飞行娱乐（IFE）公司概况、主营业务及公司总收入介绍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表73市场投资情况</w:t>
      </w:r>
      <w:r>
        <w:rPr>
          <w:rFonts w:hint="eastAsia"/>
        </w:rPr>
        <w:br/>
      </w:r>
      <w:r>
        <w:rPr>
          <w:rFonts w:hint="eastAsia"/>
        </w:rPr>
        <w:t>　　表74 飞行娱乐（IFE）未来发展方向</w:t>
      </w:r>
      <w:r>
        <w:rPr>
          <w:rFonts w:hint="eastAsia"/>
        </w:rPr>
        <w:br/>
      </w:r>
      <w:r>
        <w:rPr>
          <w:rFonts w:hint="eastAsia"/>
        </w:rPr>
        <w:t>　　表75 飞行娱乐（IFE）当前及未来发展机遇</w:t>
      </w:r>
      <w:r>
        <w:rPr>
          <w:rFonts w:hint="eastAsia"/>
        </w:rPr>
        <w:br/>
      </w:r>
      <w:r>
        <w:rPr>
          <w:rFonts w:hint="eastAsia"/>
        </w:rPr>
        <w:t>　　表76 飞行娱乐（IFE）发展的推动因素、有利条件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飞行娱乐（IFE）发展面临的主要挑战及风险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飞行娱乐（IFE）发展的阻力、不利因素</w:t>
      </w:r>
      <w:r>
        <w:rPr>
          <w:rFonts w:hint="eastAsia"/>
        </w:rPr>
        <w:br/>
      </w:r>
      <w:r>
        <w:rPr>
          <w:rFonts w:hint="eastAsia"/>
        </w:rPr>
        <w:t>　　表79 飞行娱乐（IFE）发展的推动因素、有利条件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飞行娱乐（IFE）发展的阻力、不利因素</w:t>
      </w:r>
      <w:r>
        <w:rPr>
          <w:rFonts w:hint="eastAsia"/>
        </w:rPr>
        <w:br/>
      </w:r>
      <w:r>
        <w:rPr>
          <w:rFonts w:hint="eastAsia"/>
        </w:rPr>
        <w:t>　　表81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表83研究范围</w:t>
      </w:r>
      <w:r>
        <w:rPr>
          <w:rFonts w:hint="eastAsia"/>
        </w:rPr>
        <w:br/>
      </w:r>
      <w:r>
        <w:rPr>
          <w:rFonts w:hint="eastAsia"/>
        </w:rPr>
        <w:t>　　表84分析师列表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2017-2021年全球飞行娱乐（IFE）市场规模（万元）及未来趋势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2017-2021年中国飞行娱乐（IFE）市场规模（万元）及未来趋势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IFE硬件产品图片</w:t>
      </w:r>
      <w:r>
        <w:rPr>
          <w:rFonts w:hint="eastAsia"/>
        </w:rPr>
        <w:br/>
      </w:r>
      <w:r>
        <w:rPr>
          <w:rFonts w:hint="eastAsia"/>
        </w:rPr>
        <w:t>　　图4 2017-2021年全球IFE硬件规模（万元）及增长率</w:t>
      </w:r>
      <w:r>
        <w:rPr>
          <w:rFonts w:hint="eastAsia"/>
        </w:rPr>
        <w:br/>
      </w:r>
      <w:r>
        <w:rPr>
          <w:rFonts w:hint="eastAsia"/>
        </w:rPr>
        <w:t>　　图5 外地综合行动连通性和通信产品图片</w:t>
      </w:r>
      <w:r>
        <w:rPr>
          <w:rFonts w:hint="eastAsia"/>
        </w:rPr>
        <w:br/>
      </w:r>
      <w:r>
        <w:rPr>
          <w:rFonts w:hint="eastAsia"/>
        </w:rPr>
        <w:t>　　图6 2017-2021年全球外地综合行动连通性和通信规模（万元）及增长率</w:t>
      </w:r>
      <w:r>
        <w:rPr>
          <w:rFonts w:hint="eastAsia"/>
        </w:rPr>
        <w:br/>
      </w:r>
      <w:r>
        <w:rPr>
          <w:rFonts w:hint="eastAsia"/>
        </w:rPr>
        <w:t>　　图7 IFE内容产品图片</w:t>
      </w:r>
      <w:r>
        <w:rPr>
          <w:rFonts w:hint="eastAsia"/>
        </w:rPr>
        <w:br/>
      </w:r>
      <w:r>
        <w:rPr>
          <w:rFonts w:hint="eastAsia"/>
        </w:rPr>
        <w:t>　　图8 2017-2021年全球IFE内容规模（万元）及增长率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全球不同产品类型飞行娱乐（IFE）规模市场份额（2017&amp;2021年）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全球不同产品类型飞行娱乐（IFE）规模市场份额预测（2017&amp;2021年）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中国不同产品类型飞行娱乐（IFE）规模市场份额（2017&amp;2021年）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中国不同产品类型飞行娱乐（IFE）规模市场份额预测（2017&amp;2021年）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图13窄体飞机</w:t>
      </w:r>
      <w:r>
        <w:rPr>
          <w:rFonts w:hint="eastAsia"/>
        </w:rPr>
        <w:br/>
      </w:r>
      <w:r>
        <w:rPr>
          <w:rFonts w:hint="eastAsia"/>
        </w:rPr>
        <w:t>　　图14宽体飞机</w:t>
      </w:r>
      <w:r>
        <w:rPr>
          <w:rFonts w:hint="eastAsia"/>
        </w:rPr>
        <w:br/>
      </w:r>
      <w:r>
        <w:rPr>
          <w:rFonts w:hint="eastAsia"/>
        </w:rPr>
        <w:t>　　图15其他</w:t>
      </w:r>
      <w:r>
        <w:rPr>
          <w:rFonts w:hint="eastAsia"/>
        </w:rPr>
        <w:br/>
      </w:r>
      <w:r>
        <w:rPr>
          <w:rFonts w:hint="eastAsia"/>
        </w:rPr>
        <w:t>　　图16 全球不同应用飞行娱乐（IFE）市场份额2017&amp;2021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全球不同应用飞行娱乐（IFE）市场份额预测2022&amp;2028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中国不同应用飞行娱乐（IFE）市场份额2017&amp;2021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中国不同应用飞行娱乐（IFE）市场份额预测2022&amp;2028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全球主要地区飞行娱乐（IFE）消费量市场份额（2021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日本飞行娱乐（IFE）市场规模及预测（2017-2021年）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东南亚飞行娱乐（IFE）市场规模及预测（2017-2021年）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印度飞行娱乐（IFE）市场规模及预测（2017-2021年）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中国飞行娱乐（IFE）市场规模及预测（2017-2021年）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全球飞行娱乐（IFE）第一梯队、第二梯队和第三梯队企业及市场份额（2021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2022年全球飞行娱乐（IFE）Top 5 &amp;Top 10企业市场份额</w:t>
      </w:r>
      <w:r>
        <w:rPr>
          <w:rFonts w:hint="eastAsia"/>
        </w:rPr>
        <w:br/>
      </w:r>
      <w:r>
        <w:rPr>
          <w:rFonts w:hint="eastAsia"/>
        </w:rPr>
        <w:t>　　图29 飞行娱乐（IFE）全球领先企业SWOT分析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2017-2021年全球主要地区飞行娱乐（IFE）规模市场份额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2022年全球主要地区飞行娱乐（IFE）规模市场份额</w:t>
      </w:r>
      <w:r>
        <w:rPr>
          <w:rFonts w:hint="eastAsia"/>
        </w:rPr>
        <w:br/>
      </w:r>
      <w:r>
        <w:rPr>
          <w:rFonts w:hint="eastAsia"/>
        </w:rPr>
        <w:t>　　图33 飞行娱乐（IFE）全球领先企业SWOT分析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2022年中国排名前三和前五飞行娱乐（IFE）企业市场份额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82107dcca47f4" w:history="1">
        <w:r>
          <w:rPr>
            <w:rStyle w:val="Hyperlink"/>
          </w:rPr>
          <w:t>2022-2028年全球与中国飞行娱乐（IFE）行业发展全面调研与未来趋势报告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82107dcca47f4" w:history="1">
        <w:r>
          <w:rPr>
            <w:rStyle w:val="Hyperlink"/>
          </w:rPr>
          <w:t>https://www.20087.com/2/32/FeiXingYuLeIFEWeiLaiFaZhanQuShi.html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7c7fa535e4813" w:history="1">
      <w:r>
        <w:rPr>
          <w:rStyle w:val="Hyperlink"/>
        </w:rPr>
        <w:t>2022-2028年全球与中国飞行娱乐（IFE）行业发展全面调研与未来趋势报告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FeiXingYuLeIFEWeiLaiFaZhanQuShi.html" TargetMode="External" Id="R8cf82107dcca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FeiXingYuLeIFEWeiLaiFaZhanQuShi.html" TargetMode="External" Id="R8927c7fa535e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2022-01-26T05:22:00Z</dcterms:created>
  <dcterms:modified xsi:type="dcterms:W3CDTF">2022-01-26T06:22:00Z</dcterms:modified>
  <dc:subject>2022-2028年全球与中国飞行娱乐（IFE）行业发展全面调研与未来趋势报告</dc:subject>
  <dc:title>2022-2028年全球与中国飞行娱乐（IFE）行业发展全面调研与未来趋势报告</dc:title>
  <cp:keywords>2022-2028年全球与中国飞行娱乐（IFE）行业发展全面调研与未来趋势报告</cp:keywords>
  <dc:description>2022-2028年全球与中国飞行娱乐（IFE）行业发展全面调研与未来趋势报告</dc:description>
</cp:coreProperties>
</file>