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ea262ff974455" w:history="1">
              <w:r>
                <w:rPr>
                  <w:rStyle w:val="Hyperlink"/>
                </w:rPr>
                <w:t>2025-2031年中国食品干燥机市场研究与前景趋势分析报告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ea262ff974455" w:history="1">
              <w:r>
                <w:rPr>
                  <w:rStyle w:val="Hyperlink"/>
                </w:rPr>
                <w:t>2025-2031年中国食品干燥机市场研究与前景趋势分析报告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ea262ff974455" w:history="1">
                <w:r>
                  <w:rPr>
                    <w:rStyle w:val="Hyperlink"/>
                  </w:rPr>
                  <w:t>https://www.20087.com/2/72/ShiPinGanZaoJiShiChangXianZhuangHeQianJing.html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干燥机是用于去除食品中水分以延长保质期的关键设备，广泛应用于农业加工、食品制造等行业。食品干燥机不仅能有效防止微生物生长，还能保留食物的营养成分和风味。近年来，随着消费者对健康、天然食品需求的增长，食品干燥机的设计越来越注重节能、高效和保持食品品质的特点。同时，新技术的应用，如真空冷冻干燥和微波干燥，正在逐步替代传统热风干燥方法。</w:t>
      </w:r>
      <w:r>
        <w:rPr>
          <w:rFonts w:hint="eastAsia"/>
        </w:rPr>
        <w:br/>
      </w:r>
      <w:r>
        <w:rPr>
          <w:rFonts w:hint="eastAsia"/>
        </w:rPr>
        <w:t>　　未来，食品干燥机的发展将主要集中在节能环保与品质优化方面。一方面，通过引入新型加热技术和智能控制系统，可以提高能源利用效率，减少能耗和碳排放。此外，结合超临界流体萃取和低温冻干技术，开发能够在最大程度上保留食品原有色泽、香气和营养价值的先进干燥工艺，将进一步满足市场对高品质食品的需求。另一方面，随着全球化进程的加快和食品安全标准的提高，探索食品干燥机在国际贸易和高标准市场中的应用潜力，如开发适用于有机农产品或特定出口市场的专用设备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ea262ff974455" w:history="1">
        <w:r>
          <w:rPr>
            <w:rStyle w:val="Hyperlink"/>
          </w:rPr>
          <w:t>2025-2031年中国食品干燥机市场研究与前景趋势分析报告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食品干燥机行业的市场规模、需求变化、产业链动态及区域发展格局。报告重点解读了食品干燥机行业竞争态势与重点企业的市场表现，并通过科学研判行业趋势与前景，揭示了食品干燥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食品干燥机行业发展概述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一、食品干燥机行业定义及分类</w:t>
      </w:r>
      <w:r>
        <w:rPr>
          <w:rFonts w:hint="eastAsia"/>
        </w:rPr>
        <w:br/>
      </w:r>
      <w:r>
        <w:rPr>
          <w:rFonts w:hint="eastAsia"/>
        </w:rPr>
        <w:t>　　　　二、食品干燥机行业经济特性</w:t>
      </w:r>
      <w:r>
        <w:rPr>
          <w:rFonts w:hint="eastAsia"/>
        </w:rPr>
        <w:br/>
      </w:r>
      <w:r>
        <w:rPr>
          <w:rFonts w:hint="eastAsia"/>
        </w:rPr>
        <w:t>　　　　三、食品干燥机行业产业链简介</w:t>
      </w:r>
      <w:r>
        <w:rPr>
          <w:rFonts w:hint="eastAsia"/>
        </w:rPr>
        <w:br/>
      </w:r>
      <w:r>
        <w:rPr>
          <w:rFonts w:hint="eastAsia"/>
        </w:rPr>
        <w:t>　　第二节 食品干燥机行业发展成熟度</w:t>
      </w:r>
      <w:r>
        <w:rPr>
          <w:rFonts w:hint="eastAsia"/>
        </w:rPr>
        <w:br/>
      </w:r>
      <w:r>
        <w:rPr>
          <w:rFonts w:hint="eastAsia"/>
        </w:rPr>
        <w:t>　　　　一、食品干燥机行业发展周期分析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2024-2025年食品干燥机行业相关产业动态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中外食品干燥机技术差距及产生差距的主要原因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提高我国食品干燥机技术的对策</w:t>
      </w:r>
      <w:r>
        <w:rPr>
          <w:rFonts w:hint="eastAsia"/>
        </w:rPr>
        <w:br/>
      </w:r>
      <w:r>
        <w:rPr>
          <w:rFonts w:hint="eastAsia"/>
        </w:rPr>
        <w:t>　　第四节 我国食品干燥机产品研发、设计发展趋势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中国食品干燥机市场发展调研</w:t>
      </w:r>
      <w:r>
        <w:rPr>
          <w:rFonts w:hint="eastAsia"/>
        </w:rPr>
        <w:br/>
      </w:r>
      <w:r>
        <w:rPr>
          <w:rFonts w:hint="eastAsia"/>
        </w:rPr>
        <w:t>　　第一节 食品干燥机市场现状分析及预测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一、2019-2024年中国食品干燥机市场规模分析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二、2025-2031年中国食品干燥机市场规模预测</w:t>
      </w:r>
      <w:r>
        <w:rPr>
          <w:rFonts w:hint="eastAsia"/>
        </w:rPr>
        <w:br/>
      </w:r>
      <w:r>
        <w:rPr>
          <w:rFonts w:hint="eastAsia"/>
        </w:rPr>
        <w:t>　　第二节 食品干燥机行业产能分析及预测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一、2019-2024年中国食品干燥机行业产能分析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二、2025-2031年中国食品干燥机行业产能预测</w:t>
      </w:r>
      <w:r>
        <w:rPr>
          <w:rFonts w:hint="eastAsia"/>
        </w:rPr>
        <w:br/>
      </w:r>
      <w:r>
        <w:rPr>
          <w:rFonts w:hint="eastAsia"/>
        </w:rPr>
        <w:t>　　第三节 食品干燥机行业产量分析及预测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一、2019-2024年中国食品干燥机行业产量分析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二、2025-2031年中国食品干燥机行业产量预测</w:t>
      </w:r>
      <w:r>
        <w:rPr>
          <w:rFonts w:hint="eastAsia"/>
        </w:rPr>
        <w:br/>
      </w:r>
      <w:r>
        <w:rPr>
          <w:rFonts w:hint="eastAsia"/>
        </w:rPr>
        <w:t>　　第四节 食品干燥机市场需求分析及预测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一、2019-2024年中国食品干燥机市场需求分析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二、2025-2031年中国食品干燥机市场需求预测</w:t>
      </w:r>
      <w:r>
        <w:rPr>
          <w:rFonts w:hint="eastAsia"/>
        </w:rPr>
        <w:br/>
      </w:r>
      <w:r>
        <w:rPr>
          <w:rFonts w:hint="eastAsia"/>
        </w:rPr>
        <w:t>　　第五节 食品干燥机进出口数据分析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一、2019-2024年中国食品干燥机进出口数据分析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二、2025-2031年国内食品干燥机进出口情况预测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中国食品干燥机行业重点区域发展分析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一、中国食品干燥机行业重点区域市场结构变化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二、重点地区（一）食品干燥机行业发展分析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三、重点地区（二）食品干燥机行业发展分析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四、重点地区（三）食品干燥机行业发展分析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五、重点地区（四）食品干燥机行业发展分析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六、重点地区（五）食品干燥机行业发展分析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食品干燥机行业产品价格分析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三、主要食品干燥机品牌产品价位分析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五、价格在食品干燥机行业竞争中的重要性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2025年中国食品干燥机行业上下游行业发展分析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食品干燥机上游行业分析</w:t>
      </w:r>
      <w:r>
        <w:rPr>
          <w:rFonts w:hint="eastAsia"/>
        </w:rPr>
        <w:br/>
      </w:r>
      <w:r>
        <w:rPr>
          <w:rFonts w:hint="eastAsia"/>
        </w:rPr>
        <w:t>　　　　一、食品干燥机产品成本构成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四、上游供给对食品干燥机行业的影响</w:t>
      </w:r>
      <w:r>
        <w:rPr>
          <w:rFonts w:hint="eastAsia"/>
        </w:rPr>
        <w:br/>
      </w:r>
      <w:r>
        <w:rPr>
          <w:rFonts w:hint="eastAsia"/>
        </w:rPr>
        <w:t>　　第二节 食品干燥机下游行业分析</w:t>
      </w:r>
      <w:r>
        <w:rPr>
          <w:rFonts w:hint="eastAsia"/>
        </w:rPr>
        <w:br/>
      </w:r>
      <w:r>
        <w:rPr>
          <w:rFonts w:hint="eastAsia"/>
        </w:rPr>
        <w:t>　　　　一、食品干燥机下游行业分布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2025年中国食品干燥机产业市场竞争格局分析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2025年中国食品干燥机产业竞争现状分析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一、食品干燥机竞争力分析</w:t>
      </w:r>
      <w:r>
        <w:rPr>
          <w:rFonts w:hint="eastAsia"/>
        </w:rPr>
        <w:br/>
      </w:r>
      <w:r>
        <w:rPr>
          <w:rFonts w:hint="eastAsia"/>
        </w:rPr>
        <w:t>　　　　二、食品干燥机技术竞争分析</w:t>
      </w:r>
      <w:r>
        <w:rPr>
          <w:rFonts w:hint="eastAsia"/>
        </w:rPr>
        <w:br/>
      </w:r>
      <w:r>
        <w:rPr>
          <w:rFonts w:hint="eastAsia"/>
        </w:rPr>
        <w:t>　　　　三、食品干燥机价格竞争分析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2025年中国食品干燥机产业集中度分析</w:t>
      </w:r>
      <w:r>
        <w:rPr>
          <w:rFonts w:hint="eastAsia"/>
        </w:rPr>
        <w:br/>
      </w:r>
      <w:r>
        <w:rPr>
          <w:rFonts w:hint="eastAsia"/>
        </w:rPr>
        <w:t>　　　　一、食品干燥机市场集中度分析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二、食品干燥机企业集中度分析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2025-2031年提高食品干燥机企业竞争力的策略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食品干燥机行业发展趋势与投资规划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2025-2031年食品干燥机市场发展潜力分析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2025-2031年食品干燥机行业发展趋势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2025-2031年食品干燥机行业投资前景研究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中~智林~对我国食品干燥机品牌的战略思考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食品干燥机行业历程</w:t>
      </w:r>
      <w:r>
        <w:rPr>
          <w:rFonts w:hint="eastAsia"/>
        </w:rPr>
        <w:br/>
      </w:r>
      <w:r>
        <w:rPr>
          <w:rFonts w:hint="eastAsia"/>
        </w:rPr>
        <w:t>　　图表 食品干燥机行业生命周期</w:t>
      </w:r>
      <w:r>
        <w:rPr>
          <w:rFonts w:hint="eastAsia"/>
        </w:rPr>
        <w:br/>
      </w:r>
      <w:r>
        <w:rPr>
          <w:rFonts w:hint="eastAsia"/>
        </w:rPr>
        <w:t>　　图表 食品干燥机行业产业链分析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ea262ff974455" w:history="1">
        <w:r>
          <w:rPr>
            <w:rStyle w:val="Hyperlink"/>
          </w:rPr>
          <w:t>2025-2031年中国食品干燥机市场研究与前景趋势分析报告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ea262ff974455" w:history="1">
        <w:r>
          <w:rPr>
            <w:rStyle w:val="Hyperlink"/>
          </w:rPr>
          <w:t>https://www.20087.com/2/72/ShiPinGanZaoJiShiChangXianZhuangHeQianJing.html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热点：食品烘干机械设备、食品干燥机械、真空干燥箱、食品干燥剂的主要成分、冷冻干燥机、食品干燥剂有哪些、食品烘干机品牌排行榜前十名、食品干燥剂的化学式、食品干燥剂可以放衣柜吗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e9a4c52f47be" w:history="1">
      <w:r>
        <w:rPr>
          <w:rStyle w:val="Hyperlink"/>
        </w:rPr>
        <w:t>2025-2031年中国食品干燥机市场研究与前景趋势分析报告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PinGanZaoJiShiChangXianZhuangHeQianJing.html" TargetMode="External" Id="R8abea262ff97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PinGanZaoJiShiChangXianZhuangHeQianJing.html" TargetMode="External" Id="Rdb7ee9a4c52f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2025-02-20T04:30:00Z</dcterms:created>
  <dcterms:modified xsi:type="dcterms:W3CDTF">2025-02-20T05:30:00Z</dcterms:modified>
  <dc:subject>2025-2031年中国食品干燥机市场研究与前景趋势分析报告</dc:subject>
  <dc:title>2025-2031年中国食品干燥机市场研究与前景趋势分析报告</dc:title>
  <cp:keywords>2025-2031年中国食品干燥机市场研究与前景趋势分析报告</cp:keywords>
  <dc:description>2025-2031年中国食品干燥机市场研究与前景趋势分析报告</dc:description>
</cp:coreProperties>
</file>