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bb727a3f648f3" w:history="1">
              <w:r>
                <w:rPr>
                  <w:rStyle w:val="Hyperlink"/>
                </w:rPr>
                <w:t>全球与中国大型铸锻件行业现状调研与发展趋势预测报告（2025版）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bb727a3f648f3" w:history="1">
              <w:r>
                <w:rPr>
                  <w:rStyle w:val="Hyperlink"/>
                </w:rPr>
                <w:t>全球与中国大型铸锻件行业现状调研与发展趋势预测报告（2025版）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bb727a3f648f3" w:history="1">
                <w:r>
                  <w:rPr>
                    <w:rStyle w:val="Hyperlink"/>
                  </w:rPr>
                  <w:t>https://www.20087.com/M_JiXieJiDian/23/DaXingZhuDuanJianHangYeXianZhuangYuFaZhanQianJing.html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锻件是重型机械、能源、船舶和航空航天等行业的关键部件，近年来随着高端制造技术的发展，其精度和性能要求越来越高。现代大型铸锻件制造技术，如定向凝固、超声波探伤和热处理工艺，提高了铸锻件的尺寸稳定性、机械性能和使用寿命。同时，绿色制造和循环经济理念的融入，推动了铸造废料的回收利用和能源效率的提升。</w:t>
      </w:r>
      <w:r>
        <w:rPr>
          <w:rFonts w:hint="eastAsia"/>
        </w:rPr>
        <w:br/>
      </w:r>
      <w:r>
        <w:rPr>
          <w:rFonts w:hint="eastAsia"/>
        </w:rPr>
        <w:t>　　未来，大型铸锻件行业将更加注重材料创新和智能制造。材料创新方面，将研发新型合金材料，如超高强度钢和钛合金，以满足极端环境下的应用需求。智能制造方面，将利用机器人、3D打印和虚拟仿真技术，实现铸锻件的高精度成型和自动化生产，降低生产成本和缩短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bb727a3f648f3" w:history="1">
        <w:r>
          <w:rPr>
            <w:rStyle w:val="Hyperlink"/>
          </w:rPr>
          <w:t>全球与中国大型铸锻件行业现状调研与发展趋势预测报告（2025版）</w:t>
        </w:r>
      </w:hyperlink>
      <w:r>
        <w:rPr>
          <w:rFonts w:hint="eastAsia"/>
        </w:rPr>
        <w:t>》基于多年行业研究积累，结合大型铸锻件市场发展现状，依托行业权威数据资源和长期市场监测数据库，对大型铸锻件市场规模、技术现状及未来方向进行了全面分析。报告梳理了大型铸锻件行业竞争格局，重点评估了主要企业的市场表现及品牌影响力，并通过SWOT分析揭示了大型铸锻件行业机遇与潜在风险。同时，报告对大型铸锻件市场前景和发展趋势进行了科学预测，为投资者提供了投资价值判断和策略建议，助力把握大型铸锻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2024-2025年大型铸锻件产业基础</w:t>
      </w:r>
      <w:r>
        <w:rPr>
          <w:rFonts w:hint="eastAsia"/>
        </w:rPr>
        <w:br/>
      </w:r>
      <w:r>
        <w:rPr>
          <w:rFonts w:hint="eastAsia"/>
        </w:rPr>
        <w:t>　　第一节 行业研究范围界定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2024-2025年大型铸锻产业特征</w:t>
      </w:r>
      <w:r>
        <w:rPr>
          <w:rFonts w:hint="eastAsia"/>
        </w:rPr>
        <w:br/>
      </w:r>
      <w:r>
        <w:rPr>
          <w:rFonts w:hint="eastAsia"/>
        </w:rPr>
        <w:t>　　第一节 行业运营特征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行业上下游分析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 国内技术水平</w:t>
      </w:r>
      <w:r>
        <w:rPr>
          <w:rFonts w:hint="eastAsia"/>
        </w:rPr>
        <w:br/>
      </w:r>
      <w:r>
        <w:rPr>
          <w:rFonts w:hint="eastAsia"/>
        </w:rPr>
        <w:t>　　　　二 国外技术水平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全球大型铸锻件市场现状分析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日本大型铸锻件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日本制钢所</w:t>
      </w:r>
      <w:r>
        <w:rPr>
          <w:rFonts w:hint="eastAsia"/>
        </w:rPr>
        <w:br/>
      </w:r>
      <w:r>
        <w:rPr>
          <w:rFonts w:hint="eastAsia"/>
        </w:rPr>
        <w:t>　　　　三 日本铸锻钢公司</w:t>
      </w:r>
      <w:r>
        <w:rPr>
          <w:rFonts w:hint="eastAsia"/>
        </w:rPr>
        <w:br/>
      </w:r>
      <w:r>
        <w:rPr>
          <w:rFonts w:hint="eastAsia"/>
        </w:rPr>
        <w:t>　　　　四 神户制钢所高砂工厂</w:t>
      </w:r>
      <w:r>
        <w:rPr>
          <w:rFonts w:hint="eastAsia"/>
        </w:rPr>
        <w:br/>
      </w:r>
      <w:r>
        <w:rPr>
          <w:rFonts w:hint="eastAsia"/>
        </w:rPr>
        <w:t>　　第三节 韩国大型铸锻市场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韩国斗山重工</w:t>
      </w:r>
      <w:r>
        <w:rPr>
          <w:rFonts w:hint="eastAsia"/>
        </w:rPr>
        <w:br/>
      </w:r>
      <w:r>
        <w:rPr>
          <w:rFonts w:hint="eastAsia"/>
        </w:rPr>
        <w:t>　　第四节 英德大型铸锻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三 法国克鲁索锻造公司</w:t>
      </w:r>
      <w:r>
        <w:rPr>
          <w:rFonts w:hint="eastAsia"/>
        </w:rPr>
        <w:br/>
      </w:r>
      <w:r>
        <w:rPr>
          <w:rFonts w:hint="eastAsia"/>
        </w:rPr>
        <w:t>　　第五节 其他区域市场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欧洲中东部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2024-2025年上游钢铁市场背景</w:t>
      </w:r>
      <w:r>
        <w:rPr>
          <w:rFonts w:hint="eastAsia"/>
        </w:rPr>
        <w:br/>
      </w:r>
      <w:r>
        <w:rPr>
          <w:rFonts w:hint="eastAsia"/>
        </w:rPr>
        <w:t>　　第一节 2025年国内钢铁行业分析</w:t>
      </w:r>
      <w:r>
        <w:rPr>
          <w:rFonts w:hint="eastAsia"/>
        </w:rPr>
        <w:br/>
      </w:r>
      <w:r>
        <w:rPr>
          <w:rFonts w:hint="eastAsia"/>
        </w:rPr>
        <w:t>　　　　一 2025年钢铁生产</w:t>
      </w:r>
      <w:r>
        <w:rPr>
          <w:rFonts w:hint="eastAsia"/>
        </w:rPr>
        <w:br/>
      </w:r>
      <w:r>
        <w:rPr>
          <w:rFonts w:hint="eastAsia"/>
        </w:rPr>
        <w:t>　　　　二 2025年钢铁需求</w:t>
      </w:r>
      <w:r>
        <w:rPr>
          <w:rFonts w:hint="eastAsia"/>
        </w:rPr>
        <w:br/>
      </w:r>
      <w:r>
        <w:rPr>
          <w:rFonts w:hint="eastAsia"/>
        </w:rPr>
        <w:t>　　　　三 2025年钢铁价格</w:t>
      </w:r>
      <w:r>
        <w:rPr>
          <w:rFonts w:hint="eastAsia"/>
        </w:rPr>
        <w:br/>
      </w:r>
      <w:r>
        <w:rPr>
          <w:rFonts w:hint="eastAsia"/>
        </w:rPr>
        <w:t>　　第二节 2025年国内钢铁行业分析</w:t>
      </w:r>
      <w:r>
        <w:rPr>
          <w:rFonts w:hint="eastAsia"/>
        </w:rPr>
        <w:br/>
      </w:r>
      <w:r>
        <w:rPr>
          <w:rFonts w:hint="eastAsia"/>
        </w:rPr>
        <w:t>　　　　一 2025年钢铁生产</w:t>
      </w:r>
      <w:r>
        <w:rPr>
          <w:rFonts w:hint="eastAsia"/>
        </w:rPr>
        <w:br/>
      </w:r>
      <w:r>
        <w:rPr>
          <w:rFonts w:hint="eastAsia"/>
        </w:rPr>
        <w:t>　　　　二 2025年钢铁需求</w:t>
      </w:r>
      <w:r>
        <w:rPr>
          <w:rFonts w:hint="eastAsia"/>
        </w:rPr>
        <w:br/>
      </w:r>
      <w:r>
        <w:rPr>
          <w:rFonts w:hint="eastAsia"/>
        </w:rPr>
        <w:t>　　　　三 2025年钢铁价格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2024-2025年大型铸锻件市场供需</w:t>
      </w:r>
      <w:r>
        <w:rPr>
          <w:rFonts w:hint="eastAsia"/>
        </w:rPr>
        <w:br/>
      </w:r>
      <w:r>
        <w:rPr>
          <w:rFonts w:hint="eastAsia"/>
        </w:rPr>
        <w:t>　　第一节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2025-2031年大型铸锻件应用领域</w:t>
      </w:r>
      <w:r>
        <w:rPr>
          <w:rFonts w:hint="eastAsia"/>
        </w:rPr>
        <w:br/>
      </w:r>
      <w:r>
        <w:rPr>
          <w:rFonts w:hint="eastAsia"/>
        </w:rPr>
        <w:t>　　第一节 2025-2031年火电市场</w:t>
      </w:r>
      <w:r>
        <w:rPr>
          <w:rFonts w:hint="eastAsia"/>
        </w:rPr>
        <w:br/>
      </w:r>
      <w:r>
        <w:rPr>
          <w:rFonts w:hint="eastAsia"/>
        </w:rPr>
        <w:t>　　　　一 2025-2031年火电建设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2025-2031年水电市场</w:t>
      </w:r>
      <w:r>
        <w:rPr>
          <w:rFonts w:hint="eastAsia"/>
        </w:rPr>
        <w:br/>
      </w:r>
      <w:r>
        <w:rPr>
          <w:rFonts w:hint="eastAsia"/>
        </w:rPr>
        <w:t>　　　　一 2025-2031年水电建设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2025-2031年核电市场</w:t>
      </w:r>
      <w:r>
        <w:rPr>
          <w:rFonts w:hint="eastAsia"/>
        </w:rPr>
        <w:br/>
      </w:r>
      <w:r>
        <w:rPr>
          <w:rFonts w:hint="eastAsia"/>
        </w:rPr>
        <w:t>　　　　一 2025-2031年核电建设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2025-2031年风电市场</w:t>
      </w:r>
      <w:r>
        <w:rPr>
          <w:rFonts w:hint="eastAsia"/>
        </w:rPr>
        <w:br/>
      </w:r>
      <w:r>
        <w:rPr>
          <w:rFonts w:hint="eastAsia"/>
        </w:rPr>
        <w:t>　　　　一 2025-2031年风电建设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2025-2031年造船市场</w:t>
      </w:r>
      <w:r>
        <w:rPr>
          <w:rFonts w:hint="eastAsia"/>
        </w:rPr>
        <w:br/>
      </w:r>
      <w:r>
        <w:rPr>
          <w:rFonts w:hint="eastAsia"/>
        </w:rPr>
        <w:t>　　　　一 2025-2031年造船制造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2025-2031年石化市场</w:t>
      </w:r>
      <w:r>
        <w:rPr>
          <w:rFonts w:hint="eastAsia"/>
        </w:rPr>
        <w:br/>
      </w:r>
      <w:r>
        <w:rPr>
          <w:rFonts w:hint="eastAsia"/>
        </w:rPr>
        <w:t>　　　　一 2025-2031年石化建设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2025-2031年其他市场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2024-2025年业务盈利</w:t>
      </w:r>
      <w:r>
        <w:rPr>
          <w:rFonts w:hint="eastAsia"/>
        </w:rPr>
        <w:br/>
      </w:r>
      <w:r>
        <w:rPr>
          <w:rFonts w:hint="eastAsia"/>
        </w:rPr>
        <w:t>　　　　四 2024-2025年财务运行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2024-2025年业务盈利</w:t>
      </w:r>
      <w:r>
        <w:rPr>
          <w:rFonts w:hint="eastAsia"/>
        </w:rPr>
        <w:br/>
      </w:r>
      <w:r>
        <w:rPr>
          <w:rFonts w:hint="eastAsia"/>
        </w:rPr>
        <w:t>　　　　四 2024-2025年财务运行</w:t>
      </w:r>
      <w:r>
        <w:rPr>
          <w:rFonts w:hint="eastAsia"/>
        </w:rPr>
        <w:br/>
      </w:r>
      <w:r>
        <w:rPr>
          <w:rFonts w:hint="eastAsia"/>
        </w:rPr>
        <w:t>　　第三节 上海电气-上重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2024-2025年业务盈利</w:t>
      </w:r>
      <w:r>
        <w:rPr>
          <w:rFonts w:hint="eastAsia"/>
        </w:rPr>
        <w:br/>
      </w:r>
      <w:r>
        <w:rPr>
          <w:rFonts w:hint="eastAsia"/>
        </w:rPr>
        <w:t>　　　　四 2024-2025年财务运行</w:t>
      </w:r>
      <w:r>
        <w:rPr>
          <w:rFonts w:hint="eastAsia"/>
        </w:rPr>
        <w:br/>
      </w:r>
      <w:r>
        <w:rPr>
          <w:rFonts w:hint="eastAsia"/>
        </w:rPr>
        <w:t>　　第四节 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2024-2025年业务盈利</w:t>
      </w:r>
      <w:r>
        <w:rPr>
          <w:rFonts w:hint="eastAsia"/>
        </w:rPr>
        <w:br/>
      </w:r>
      <w:r>
        <w:rPr>
          <w:rFonts w:hint="eastAsia"/>
        </w:rPr>
        <w:t>　　　　四 2024-2025年财务运行</w:t>
      </w:r>
      <w:r>
        <w:rPr>
          <w:rFonts w:hint="eastAsia"/>
        </w:rPr>
        <w:br/>
      </w:r>
      <w:r>
        <w:rPr>
          <w:rFonts w:hint="eastAsia"/>
        </w:rPr>
        <w:t>　　第五节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中智.林：武汉重工铸锻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石化、冶金、核电装备自主化要求</w:t>
      </w:r>
      <w:r>
        <w:rPr>
          <w:rFonts w:hint="eastAsia"/>
        </w:rPr>
        <w:br/>
      </w:r>
      <w:r>
        <w:rPr>
          <w:rFonts w:hint="eastAsia"/>
        </w:rPr>
        <w:t>　　图表 2 大型铸锻件行业目前的主要法律法规和政策一览表</w:t>
      </w:r>
      <w:r>
        <w:rPr>
          <w:rFonts w:hint="eastAsia"/>
        </w:rPr>
        <w:br/>
      </w:r>
      <w:r>
        <w:rPr>
          <w:rFonts w:hint="eastAsia"/>
        </w:rPr>
        <w:t>　　图表 3 大型铸锻件定价模式图</w:t>
      </w:r>
      <w:r>
        <w:rPr>
          <w:rFonts w:hint="eastAsia"/>
        </w:rPr>
        <w:br/>
      </w:r>
      <w:r>
        <w:rPr>
          <w:rFonts w:hint="eastAsia"/>
        </w:rPr>
        <w:t>　　图表 4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5 国内外重机企业大型铸锻件生产水平</w:t>
      </w:r>
      <w:r>
        <w:rPr>
          <w:rFonts w:hint="eastAsia"/>
        </w:rPr>
        <w:br/>
      </w:r>
      <w:r>
        <w:rPr>
          <w:rFonts w:hint="eastAsia"/>
        </w:rPr>
        <w:t>　　图表 6 世界主要重型机械企业生产能力</w:t>
      </w:r>
      <w:r>
        <w:rPr>
          <w:rFonts w:hint="eastAsia"/>
        </w:rPr>
        <w:br/>
      </w:r>
      <w:r>
        <w:rPr>
          <w:rFonts w:hint="eastAsia"/>
        </w:rPr>
        <w:t>　　图表 7 2025年中国铸钢件、铸铁件和金属锻件产量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8 国内重机企业锻压机水平</w:t>
      </w:r>
      <w:r>
        <w:rPr>
          <w:rFonts w:hint="eastAsia"/>
        </w:rPr>
        <w:br/>
      </w:r>
      <w:r>
        <w:rPr>
          <w:rFonts w:hint="eastAsia"/>
        </w:rPr>
        <w:t>　　图表 9 国内重机企业铸锻件极限生产能力</w:t>
      </w:r>
      <w:r>
        <w:rPr>
          <w:rFonts w:hint="eastAsia"/>
        </w:rPr>
        <w:br/>
      </w:r>
      <w:r>
        <w:rPr>
          <w:rFonts w:hint="eastAsia"/>
        </w:rPr>
        <w:t>　　图表 10 我国企业在生产大型铸锻件方面取得的突破</w:t>
      </w:r>
      <w:r>
        <w:rPr>
          <w:rFonts w:hint="eastAsia"/>
        </w:rPr>
        <w:br/>
      </w:r>
      <w:r>
        <w:rPr>
          <w:rFonts w:hint="eastAsia"/>
        </w:rPr>
        <w:t>　　图表 11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12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13 2025-2031年规划中核电站建设</w:t>
      </w:r>
      <w:r>
        <w:rPr>
          <w:rFonts w:hint="eastAsia"/>
        </w:rPr>
        <w:br/>
      </w:r>
      <w:r>
        <w:rPr>
          <w:rFonts w:hint="eastAsia"/>
        </w:rPr>
        <w:t>　　图表 14 2020-2025年中国核电发电量地位一览表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15 2025年中国核电发电量地位比例图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16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17 核电站设备价值链</w:t>
      </w:r>
      <w:r>
        <w:rPr>
          <w:rFonts w:hint="eastAsia"/>
        </w:rPr>
        <w:br/>
      </w:r>
      <w:r>
        <w:rPr>
          <w:rFonts w:hint="eastAsia"/>
        </w:rPr>
        <w:t>　　图表 18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19 2025-2031年核电装机容量预测</w:t>
      </w:r>
      <w:r>
        <w:rPr>
          <w:rFonts w:hint="eastAsia"/>
        </w:rPr>
        <w:br/>
      </w:r>
      <w:r>
        <w:rPr>
          <w:rFonts w:hint="eastAsia"/>
        </w:rPr>
        <w:t>　　图表 20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21 核电项目投资成本结构</w:t>
      </w:r>
      <w:r>
        <w:rPr>
          <w:rFonts w:hint="eastAsia"/>
        </w:rPr>
        <w:br/>
      </w:r>
      <w:r>
        <w:rPr>
          <w:rFonts w:hint="eastAsia"/>
        </w:rPr>
        <w:t>　　图表 22 2020-2025年全球风电累计总装机容量一览表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23 2020-2025年世界风电总装机容量增长变化趋势图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24 2020-2025年中国风电装机容量一览表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25 2020-2025年中国风电装机容量增长趋势图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26 2025年世界造船三大指标市场份额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27 国内外石化装备制造业现状的对比</w:t>
      </w:r>
      <w:r>
        <w:rPr>
          <w:rFonts w:hint="eastAsia"/>
        </w:rPr>
        <w:br/>
      </w:r>
      <w:r>
        <w:rPr>
          <w:rFonts w:hint="eastAsia"/>
        </w:rPr>
        <w:t>　　图表 28 典型千万吨级炼厂及百万吨级乙烯工程主要设备及仪表需求统计</w:t>
      </w:r>
      <w:r>
        <w:rPr>
          <w:rFonts w:hint="eastAsia"/>
        </w:rPr>
        <w:br/>
      </w:r>
      <w:r>
        <w:rPr>
          <w:rFonts w:hint="eastAsia"/>
        </w:rPr>
        <w:t>　　图表 29 中国一重公司历年创新产品及获奖</w:t>
      </w:r>
      <w:r>
        <w:rPr>
          <w:rFonts w:hint="eastAsia"/>
        </w:rPr>
        <w:br/>
      </w:r>
      <w:r>
        <w:rPr>
          <w:rFonts w:hint="eastAsia"/>
        </w:rPr>
        <w:t>　　图表 30 2025年中国一重主营业务盈利一览表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2024-2025年中国一重财务运营一览表</w:t>
      </w:r>
      <w:r>
        <w:rPr>
          <w:rFonts w:hint="eastAsia"/>
        </w:rPr>
        <w:br/>
      </w:r>
      <w:r>
        <w:rPr>
          <w:rFonts w:hint="eastAsia"/>
        </w:rPr>
        <w:t>　　图表 33 2025年中国二重主营业务盈利一览表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2024-2025年中国二重财务运营一览表</w:t>
      </w:r>
      <w:r>
        <w:rPr>
          <w:rFonts w:hint="eastAsia"/>
        </w:rPr>
        <w:br/>
      </w:r>
      <w:r>
        <w:rPr>
          <w:rFonts w:hint="eastAsia"/>
        </w:rPr>
        <w:t>　　图表 36 2025年上海电气主营业务盈利一览表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2024-2025年上海电气财务运营一览表</w:t>
      </w:r>
      <w:r>
        <w:rPr>
          <w:rFonts w:hint="eastAsia"/>
        </w:rPr>
        <w:br/>
      </w:r>
      <w:r>
        <w:rPr>
          <w:rFonts w:hint="eastAsia"/>
        </w:rPr>
        <w:t>　　图表 39 2025年华锐铸钢业务结构一览表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40 2025年华锐铸钢业务结构一览表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2024-2025年上海电气财务运营一览表</w:t>
      </w:r>
      <w:r>
        <w:rPr>
          <w:rFonts w:hint="eastAsia"/>
        </w:rPr>
        <w:br/>
      </w:r>
      <w:r>
        <w:rPr>
          <w:rFonts w:hint="eastAsia"/>
        </w:rPr>
        <w:t>　　图表 43 2025年中信重工机械股份有限公司财务运营一览表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44 2025年武汉重工铸锻有限责任公司财务运营一览表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bb727a3f648f3" w:history="1">
        <w:r>
          <w:rPr>
            <w:rStyle w:val="Hyperlink"/>
          </w:rPr>
          <w:t>全球与中国大型铸锻件行业现状调研与发展趋势预测报告（2025版）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bb727a3f648f3" w:history="1">
        <w:r>
          <w:rPr>
            <w:rStyle w:val="Hyperlink"/>
          </w:rPr>
          <w:t>https://www.20087.com/M_JiXieJiDian/23/DaXingZhuDuanJianHangYeXianZhuangYuFaZhanQianJing.html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热点：大型锻件锻造加工厂、大型铸锻件期刊、deform冷镦、大型铸锻件指的是什么、锻压技术期刊、大型铸锻件的冶炼、大型钢锭、大型铸锻件研究所、液压铸锻机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48ab4c3148a2" w:history="1">
      <w:r>
        <w:rPr>
          <w:rStyle w:val="Hyperlink"/>
        </w:rPr>
        <w:t>全球与中国大型铸锻件行业现状调研与发展趋势预测报告（2025版）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DaXingZhuDuanJianHangYeXianZhuangYuFaZhanQianJing.html" TargetMode="External" Id="R0e6bb727a3f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DaXingZhuDuanJianHangYeXianZhuangYuFaZhanQianJing.html" TargetMode="External" Id="R8a6148ab4c31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2025-01-26T04:25:00Z</dcterms:created>
  <dcterms:modified xsi:type="dcterms:W3CDTF">2025-01-26T05:25:00Z</dcterms:modified>
  <dc:subject>全球与中国大型铸锻件行业现状调研与发展趋势预测报告（2025版）</dc:subject>
  <dc:title>全球与中国大型铸锻件行业现状调研与发展趋势预测报告（2025版）</dc:title>
  <cp:keywords>全球与中国大型铸锻件行业现状调研与发展趋势预测报告（2025版）</cp:keywords>
  <dc:description>全球与中国大型铸锻件行业现状调研与发展趋势预测报告（2025版）</dc:description>
</cp:coreProperties>
</file>