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07d89e70145ad" w:history="1">
              <w:r>
                <w:rPr>
                  <w:rStyle w:val="Hyperlink"/>
                </w:rPr>
                <w:t>全球与中国工业主板行业调研及发展趋势报告（2025-2031年）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07d89e70145ad" w:history="1">
              <w:r>
                <w:rPr>
                  <w:rStyle w:val="Hyperlink"/>
                </w:rPr>
                <w:t>全球与中国工业主板行业调研及发展趋势报告（2025-2031年）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07d89e70145ad" w:history="1">
                <w:r>
                  <w:rPr>
                    <w:rStyle w:val="Hyperlink"/>
                  </w:rPr>
                  <w:t>https://www.20087.com/3/82/GongYeZhuBanFaZhanQuShi.html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主板专为恶劣环境下的稳定运行而设计，广泛应用于工业自动化、通信设备、医疗仪器等领域。近年来，随着信息技术的发展和工业4.0概念的普及，工业主板的功能和可靠性得到了极大增强。现代工业主板不仅具备强大的计算能力和丰富的接口选项，还通过严格的测试和认证确保了在极端条件下的稳定表现。此外，一些高端产品还集成了网络安全防护功能，保护关键数据的安全。</w:t>
      </w:r>
      <w:r>
        <w:rPr>
          <w:rFonts w:hint="eastAsia"/>
        </w:rPr>
        <w:br/>
      </w:r>
      <w:r>
        <w:rPr>
          <w:rFonts w:hint="eastAsia"/>
        </w:rPr>
        <w:t>　　未来，工业主板将在高性能计算与安全性方面取得进展。一方面，结合边缘计算和人工智能技术，提供更高效的本地处理能力；另一方面，强化信息安全措施，防止数据泄露和恶意攻击。同时，注重节能设计，推广使用高效能处理器和电源管理系统，减少能源消耗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07d89e70145ad" w:history="1">
        <w:r>
          <w:rPr>
            <w:rStyle w:val="Hyperlink"/>
          </w:rPr>
          <w:t>全球与中国工业主板行业调研及发展趋势报告（2025-2031年）</w:t>
        </w:r>
      </w:hyperlink>
      <w:r>
        <w:rPr>
          <w:rFonts w:hint="eastAsia"/>
        </w:rPr>
        <w:t>》通过全面的行业调研，系统梳理了工业主板产业链的各个环节，详细分析了工业主板市场规模、需求变化及价格趋势。报告结合当前工业主板行业现状，科学预测了市场前景与发展方向，并解读了重点企业的竞争格局、市场集中度及品牌表现。同时，报告对工业主板细分市场进行了深入探讨，结合工业主板技术现状与SWOT分析，揭示了工业主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中国工业主板概述</w:t>
      </w:r>
      <w:r>
        <w:rPr>
          <w:rFonts w:hint="eastAsia"/>
        </w:rPr>
        <w:br/>
      </w:r>
      <w:r>
        <w:rPr>
          <w:rFonts w:hint="eastAsia"/>
        </w:rPr>
        <w:t>　　第一节 工业主板行业定义</w:t>
      </w:r>
      <w:r>
        <w:rPr>
          <w:rFonts w:hint="eastAsia"/>
        </w:rPr>
        <w:br/>
      </w:r>
      <w:r>
        <w:rPr>
          <w:rFonts w:hint="eastAsia"/>
        </w:rPr>
        <w:t>　　第二节 工业主板行业发展特性</w:t>
      </w:r>
      <w:r>
        <w:rPr>
          <w:rFonts w:hint="eastAsia"/>
        </w:rPr>
        <w:br/>
      </w:r>
      <w:r>
        <w:rPr>
          <w:rFonts w:hint="eastAsia"/>
        </w:rPr>
        <w:t>　　第三节 工业主板产业链分析</w:t>
      </w:r>
      <w:r>
        <w:rPr>
          <w:rFonts w:hint="eastAsia"/>
        </w:rPr>
        <w:br/>
      </w:r>
      <w:r>
        <w:rPr>
          <w:rFonts w:hint="eastAsia"/>
        </w:rPr>
        <w:t>　　第四节 工业主板行业生命周期分析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2024-2025年国外工业主板市场发展概况</w:t>
      </w:r>
      <w:r>
        <w:rPr>
          <w:rFonts w:hint="eastAsia"/>
        </w:rPr>
        <w:br/>
      </w:r>
      <w:r>
        <w:rPr>
          <w:rFonts w:hint="eastAsia"/>
        </w:rPr>
        <w:t>　　第一节 全球工业主板市场发展分析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北美地区主要国家工业主板市场概况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欧盟地区主要国家工业主板市场概况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亚洲地区主要国家工业主板市场概况</w:t>
      </w:r>
      <w:r>
        <w:rPr>
          <w:rFonts w:hint="eastAsia"/>
        </w:rPr>
        <w:br/>
      </w:r>
      <w:r>
        <w:rPr>
          <w:rFonts w:hint="eastAsia"/>
        </w:rPr>
        <w:t>　　第五节 全球工业主板市场发展预测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2024-2025年中国工业主板发展环境分析</w:t>
      </w:r>
      <w:r>
        <w:rPr>
          <w:rFonts w:hint="eastAsia"/>
        </w:rPr>
        <w:br/>
      </w:r>
      <w:r>
        <w:rPr>
          <w:rFonts w:hint="eastAsia"/>
        </w:rPr>
        <w:t>　　第一节 工业主板行业经济环境分析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工业主板行业相关政策、标准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国内外工业主板行业技术差异与原因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2024-2025年工业主板市场特性分析</w:t>
      </w:r>
      <w:r>
        <w:rPr>
          <w:rFonts w:hint="eastAsia"/>
        </w:rPr>
        <w:br/>
      </w:r>
      <w:r>
        <w:rPr>
          <w:rFonts w:hint="eastAsia"/>
        </w:rPr>
        <w:t>　　第一节 工业主板行业集中度分析</w:t>
      </w:r>
      <w:r>
        <w:rPr>
          <w:rFonts w:hint="eastAsia"/>
        </w:rPr>
        <w:br/>
      </w:r>
      <w:r>
        <w:rPr>
          <w:rFonts w:hint="eastAsia"/>
        </w:rPr>
        <w:t>　　第二节 工业主板行业SWOT分析</w:t>
      </w:r>
      <w:r>
        <w:rPr>
          <w:rFonts w:hint="eastAsia"/>
        </w:rPr>
        <w:br/>
      </w:r>
      <w:r>
        <w:rPr>
          <w:rFonts w:hint="eastAsia"/>
        </w:rPr>
        <w:t>　　　　一、工业主板行业优势</w:t>
      </w:r>
      <w:r>
        <w:rPr>
          <w:rFonts w:hint="eastAsia"/>
        </w:rPr>
        <w:br/>
      </w:r>
      <w:r>
        <w:rPr>
          <w:rFonts w:hint="eastAsia"/>
        </w:rPr>
        <w:t>　　　　二、工业主板行业劣势</w:t>
      </w:r>
      <w:r>
        <w:rPr>
          <w:rFonts w:hint="eastAsia"/>
        </w:rPr>
        <w:br/>
      </w:r>
      <w:r>
        <w:rPr>
          <w:rFonts w:hint="eastAsia"/>
        </w:rPr>
        <w:t>　　　　三、工业主板行业机会</w:t>
      </w:r>
      <w:r>
        <w:rPr>
          <w:rFonts w:hint="eastAsia"/>
        </w:rPr>
        <w:br/>
      </w:r>
      <w:r>
        <w:rPr>
          <w:rFonts w:hint="eastAsia"/>
        </w:rPr>
        <w:t>　　　　四、工业主板行业风险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2024-2025年中国工业主板发展现状</w:t>
      </w:r>
      <w:r>
        <w:rPr>
          <w:rFonts w:hint="eastAsia"/>
        </w:rPr>
        <w:br/>
      </w:r>
      <w:r>
        <w:rPr>
          <w:rFonts w:hint="eastAsia"/>
        </w:rPr>
        <w:t>　　第一节 中国工业主板市场现状分析</w:t>
      </w:r>
      <w:r>
        <w:rPr>
          <w:rFonts w:hint="eastAsia"/>
        </w:rPr>
        <w:br/>
      </w:r>
      <w:r>
        <w:rPr>
          <w:rFonts w:hint="eastAsia"/>
        </w:rPr>
        <w:t>　　第二节 中国工业主板行业产量情况分析及预测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一、工业主板总体产能规模</w:t>
      </w:r>
      <w:r>
        <w:rPr>
          <w:rFonts w:hint="eastAsia"/>
        </w:rPr>
        <w:br/>
      </w:r>
      <w:r>
        <w:rPr>
          <w:rFonts w:hint="eastAsia"/>
        </w:rPr>
        <w:t>　　　　二、工业主板生产区域分布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三、2019-2024年中国工业主板产量统计分析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三、2025-2031年中国工业主板产量预测分析</w:t>
      </w:r>
      <w:r>
        <w:rPr>
          <w:rFonts w:hint="eastAsia"/>
        </w:rPr>
        <w:br/>
      </w:r>
      <w:r>
        <w:rPr>
          <w:rFonts w:hint="eastAsia"/>
        </w:rPr>
        <w:t>　　第三节 中国工业主板市场需求分析及预测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一、中国工业主板市场需求特点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二、2019-2024年中国工业主板市场需求量统计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三、2025-2031年中国工业主板市场需求量预测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中国工业主板价格趋势分析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一、2019-2024年中国工业主板市场价格趋势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二、2025-2031年中国工业主板市场价格走势预测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2019-2024年工业主板行业经济运行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2019-2024年中国工业主板行业盈利能力分析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2019-2024年中国工业主板行业发展能力分析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2019-2024年工业主板行业偿债能力分析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2019-2024年工业主板制造企业数量分析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中国工业主板行业重点地区发展分析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**地区工业主板市场发展分析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**地区工业主板市场发展分析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**地区工业主板市场发展分析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**地区工业主板市场发展分析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**地区工业主板市场发展分析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2019-2024年中国工业主板进出口分析</w:t>
      </w:r>
      <w:r>
        <w:rPr>
          <w:rFonts w:hint="eastAsia"/>
        </w:rPr>
        <w:br/>
      </w:r>
      <w:r>
        <w:rPr>
          <w:rFonts w:hint="eastAsia"/>
        </w:rPr>
        <w:t>　　第一节 工业主板进口情况分析</w:t>
      </w:r>
      <w:r>
        <w:rPr>
          <w:rFonts w:hint="eastAsia"/>
        </w:rPr>
        <w:br/>
      </w:r>
      <w:r>
        <w:rPr>
          <w:rFonts w:hint="eastAsia"/>
        </w:rPr>
        <w:t>　　第二节 工业主板出口情况分析</w:t>
      </w:r>
      <w:r>
        <w:rPr>
          <w:rFonts w:hint="eastAsia"/>
        </w:rPr>
        <w:br/>
      </w:r>
      <w:r>
        <w:rPr>
          <w:rFonts w:hint="eastAsia"/>
        </w:rPr>
        <w:t>　　第三节 影响工业主板进出口因素分析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主要工业主板生产企业及竞争格局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工业主板行业投资战略研究</w:t>
      </w:r>
      <w:r>
        <w:rPr>
          <w:rFonts w:hint="eastAsia"/>
        </w:rPr>
        <w:br/>
      </w:r>
      <w:r>
        <w:rPr>
          <w:rFonts w:hint="eastAsia"/>
        </w:rPr>
        <w:t>　　第一节 工业主板行业发展战略研究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对我国工业主板品牌的战略思考</w:t>
      </w:r>
      <w:r>
        <w:rPr>
          <w:rFonts w:hint="eastAsia"/>
        </w:rPr>
        <w:br/>
      </w:r>
      <w:r>
        <w:rPr>
          <w:rFonts w:hint="eastAsia"/>
        </w:rPr>
        <w:t>　　　　一、工业主板品牌的重要性</w:t>
      </w:r>
      <w:r>
        <w:rPr>
          <w:rFonts w:hint="eastAsia"/>
        </w:rPr>
        <w:br/>
      </w:r>
      <w:r>
        <w:rPr>
          <w:rFonts w:hint="eastAsia"/>
        </w:rPr>
        <w:t>　　　　二、工业主板实施品牌战略的意义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三、工业主板企业品牌的现状分析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四、我国工业主板企业的品牌战略</w:t>
      </w:r>
      <w:r>
        <w:rPr>
          <w:rFonts w:hint="eastAsia"/>
        </w:rPr>
        <w:br/>
      </w:r>
      <w:r>
        <w:rPr>
          <w:rFonts w:hint="eastAsia"/>
        </w:rPr>
        <w:t>　　　　五、工业主板品牌战略管理的策略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工业主板经营策略分析</w:t>
      </w:r>
      <w:r>
        <w:rPr>
          <w:rFonts w:hint="eastAsia"/>
        </w:rPr>
        <w:br/>
      </w:r>
      <w:r>
        <w:rPr>
          <w:rFonts w:hint="eastAsia"/>
        </w:rPr>
        <w:t>　　　　一、工业主板市场细分策略</w:t>
      </w:r>
      <w:r>
        <w:rPr>
          <w:rFonts w:hint="eastAsia"/>
        </w:rPr>
        <w:br/>
      </w:r>
      <w:r>
        <w:rPr>
          <w:rFonts w:hint="eastAsia"/>
        </w:rPr>
        <w:t>　　　　二、工业主板市场创新策略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四、工业主板新产品差异化战略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2025-2031年中国工业主板发展趋势预测及投资风险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2025年工业主板市场前景分析</w:t>
      </w:r>
      <w:r>
        <w:rPr>
          <w:rFonts w:hint="eastAsia"/>
        </w:rPr>
        <w:br/>
      </w:r>
      <w:r>
        <w:rPr>
          <w:rFonts w:hint="eastAsia"/>
        </w:rPr>
        <w:t>　　第二节 2025年工业主板行业发展趋势预测</w:t>
      </w:r>
      <w:r>
        <w:rPr>
          <w:rFonts w:hint="eastAsia"/>
        </w:rPr>
        <w:br/>
      </w:r>
      <w:r>
        <w:rPr>
          <w:rFonts w:hint="eastAsia"/>
        </w:rPr>
        <w:t>　　第三节 工业主板行业投资风险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工业主板投资建议</w:t>
      </w:r>
      <w:r>
        <w:rPr>
          <w:rFonts w:hint="eastAsia"/>
        </w:rPr>
        <w:br/>
      </w:r>
      <w:r>
        <w:rPr>
          <w:rFonts w:hint="eastAsia"/>
        </w:rPr>
        <w:t>　　第一节 工业主板行业投资环境分析</w:t>
      </w:r>
      <w:r>
        <w:rPr>
          <w:rFonts w:hint="eastAsia"/>
        </w:rPr>
        <w:br/>
      </w:r>
      <w:r>
        <w:rPr>
          <w:rFonts w:hint="eastAsia"/>
        </w:rPr>
        <w:t>　　第二节 工业主板行业投资进入壁垒分析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2019-2024年中国工业主板市场规模及增长情况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2019-2024年中国工业主板行业产量及增长趋势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2025-2031年中国工业主板行业产量预测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2019-2024年中国工业主板行业市场需求及增长情况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2025-2031年中国工业主板行业市场需求预测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**地区工业主板行业市场需求情况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2019-2024年中国工业主板行业出口情况分析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工业主板重点企业经营情况分析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2025年工业主板行业壁垒</w:t>
      </w:r>
      <w:r>
        <w:rPr>
          <w:rFonts w:hint="eastAsia"/>
        </w:rPr>
        <w:br/>
      </w:r>
      <w:r>
        <w:rPr>
          <w:rFonts w:hint="eastAsia"/>
        </w:rPr>
        <w:t>　　图表 2025年工业主板市场前景分析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2025-2031年中国工业主板市场规模预测</w:t>
      </w:r>
      <w:r>
        <w:rPr>
          <w:rFonts w:hint="eastAsia"/>
        </w:rPr>
        <w:br/>
      </w:r>
      <w:r>
        <w:rPr>
          <w:rFonts w:hint="eastAsia"/>
        </w:rPr>
        <w:t>　　图表 2025年工业主板发展趋势预测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07d89e70145ad" w:history="1">
        <w:r>
          <w:rPr>
            <w:rStyle w:val="Hyperlink"/>
          </w:rPr>
          <w:t>全球与中国工业主板行业调研及发展趋势报告（2025-2031年）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07d89e70145ad" w:history="1">
        <w:r>
          <w:rPr>
            <w:rStyle w:val="Hyperlink"/>
          </w:rPr>
          <w:t>https://www.20087.com/3/82/GongYeZhuBanFaZhanQuShi.html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热点：研华工控官网、工业主板报价、工业主板品牌、intel6代cpu配什么工业主板、戴尔p39f配置参数、工业主板分类、工控机能当电脑用吗、工业主板bios中设置lvds、戴尔5545笔记本参数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40e2a88a84c9f" w:history="1">
      <w:r>
        <w:rPr>
          <w:rStyle w:val="Hyperlink"/>
        </w:rPr>
        <w:t>全球与中国工业主板行业调研及发展趋势报告（2025-2031年）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YeZhuBanFaZhanQuShi.html" TargetMode="External" Id="R42c07d89e701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YeZhuBanFaZhanQuShi.html" TargetMode="External" Id="R25640e2a88a8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2024-10-29T05:48:00Z</dcterms:created>
  <dcterms:modified xsi:type="dcterms:W3CDTF">2024-10-29T06:48:00Z</dcterms:modified>
  <dc:subject>全球与中国工业主板行业调研及发展趋势报告（2025-2031年）</dc:subject>
  <dc:title>全球与中国工业主板行业调研及发展趋势报告（2025-2031年）</dc:title>
  <cp:keywords>全球与中国工业主板行业调研及发展趋势报告（2025-2031年）</cp:keywords>
  <dc:description>全球与中国工业主板行业调研及发展趋势报告（2025-2031年）</dc:description>
</cp:coreProperties>
</file>