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905a0f83c485f" w:history="1">
              <w:r>
                <w:rPr>
                  <w:rStyle w:val="Hyperlink"/>
                </w:rPr>
                <w:t>2025-2031年中国特高压绝缘子行业现状分析与发展前景研究报告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905a0f83c485f" w:history="1">
              <w:r>
                <w:rPr>
                  <w:rStyle w:val="Hyperlink"/>
                </w:rPr>
                <w:t>2025-2031年中国特高压绝缘子行业现状分析与发展前景研究报告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905a0f83c485f" w:history="1">
                <w:r>
                  <w:rPr>
                    <w:rStyle w:val="Hyperlink"/>
                  </w:rPr>
                  <w:t>https://www.20087.com/3/82/TeGaoYaJueYuanZiShiChangQianJingFenXi.html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绝缘子是特高压输电线路中关键的电气设备之一，用于支撑导线并保证电气隔离。随着全球能源结构的变化和电力传输技术的进步，特高压输电作为一种高效、远距离的电力输送方式得到了广泛的应用和发展。特高压绝缘子的研发和生产技术也取得了长足的进步，不仅提高了绝缘性能，还增强了机械强度和耐候性。</w:t>
      </w:r>
      <w:r>
        <w:rPr>
          <w:rFonts w:hint="eastAsia"/>
        </w:rPr>
        <w:br/>
      </w:r>
      <w:r>
        <w:rPr>
          <w:rFonts w:hint="eastAsia"/>
        </w:rPr>
        <w:t>　　未来，随着特高压输电技术在全球范围内的推广，特高压绝缘子的需求将持续增长。一方面，随着新材料的应用，如复合材料和高性能陶瓷，特高压绝缘子将更加轻便且具有更好的抗污闪性能。另一方面，随着智能电网的发展，特高压绝缘子将集成更多的传感元件，以实现在线监测和状态评估，提高电力系统的可靠性和运维效率。此外，随着跨国跨区域电力联网项目的增多，特高压绝缘子将需要适应更加复杂的气候条件和地理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905a0f83c485f" w:history="1">
        <w:r>
          <w:rPr>
            <w:rStyle w:val="Hyperlink"/>
          </w:rPr>
          <w:t>2025-2031年中国特高压绝缘子行业现状分析与发展前景研究报告</w:t>
        </w:r>
      </w:hyperlink>
      <w:r>
        <w:rPr>
          <w:rFonts w:hint="eastAsia"/>
        </w:rPr>
        <w:t>》基于国家统计局及相关行业协会的详实数据，结合国内外特高压绝缘子行业研究资料及深入市场调研，系统分析了特高压绝缘子行业的市场规模、市场需求及产业链现状。报告重点探讨了特高压绝缘子行业整体运行情况及细分领域特点，科学预测了特高压绝缘子市场前景与发展趋势，揭示了特高压绝缘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a905a0f83c485f" w:history="1">
        <w:r>
          <w:rPr>
            <w:rStyle w:val="Hyperlink"/>
          </w:rPr>
          <w:t>2025-2031年中国特高压绝缘子行业现状分析与发展前景研究报告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特高压绝缘子行业国内外发展概述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国际特高压绝缘子行业发展总体概况</w:t>
      </w:r>
      <w:r>
        <w:rPr>
          <w:rFonts w:hint="eastAsia"/>
        </w:rPr>
        <w:br/>
      </w:r>
      <w:r>
        <w:rPr>
          <w:rFonts w:hint="eastAsia"/>
        </w:rPr>
        <w:t>　　第二节 中国特高压绝缘子行业发展概况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中国特高压绝缘子行业发展环境分析</w:t>
      </w:r>
      <w:r>
        <w:rPr>
          <w:rFonts w:hint="eastAsia"/>
        </w:rPr>
        <w:br/>
      </w:r>
      <w:r>
        <w:rPr>
          <w:rFonts w:hint="eastAsia"/>
        </w:rPr>
        <w:t>　　第一节 宏观政策环境分析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第三节 国际贸易环境分析</w:t>
      </w:r>
      <w:r>
        <w:rPr>
          <w:rFonts w:hint="eastAsia"/>
        </w:rPr>
        <w:br/>
      </w:r>
      <w:r>
        <w:rPr>
          <w:rFonts w:hint="eastAsia"/>
        </w:rPr>
        <w:t>　　第四节 中国特高压绝缘子行业政策环境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特高压绝缘子行业主导驱动因素分析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特高压绝缘子行业市场分析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特高压绝缘子所属行业进出口现状与趋势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我国特高压绝缘子产品进口分析</w:t>
      </w:r>
      <w:r>
        <w:rPr>
          <w:rFonts w:hint="eastAsia"/>
        </w:rPr>
        <w:br/>
      </w:r>
      <w:r>
        <w:rPr>
          <w:rFonts w:hint="eastAsia"/>
        </w:rPr>
        <w:t>　　　　一、2019-2024年进口总量分析</w:t>
      </w:r>
      <w:r>
        <w:rPr>
          <w:rFonts w:hint="eastAsia"/>
        </w:rPr>
        <w:br/>
      </w:r>
      <w:r>
        <w:rPr>
          <w:rFonts w:hint="eastAsia"/>
        </w:rPr>
        <w:t>　　　　二、2019-2024年进口结构分析</w:t>
      </w:r>
      <w:r>
        <w:rPr>
          <w:rFonts w:hint="eastAsia"/>
        </w:rPr>
        <w:br/>
      </w:r>
      <w:r>
        <w:rPr>
          <w:rFonts w:hint="eastAsia"/>
        </w:rPr>
        <w:t>　　　　三、2019-2024年进口区域分析</w:t>
      </w:r>
      <w:r>
        <w:rPr>
          <w:rFonts w:hint="eastAsia"/>
        </w:rPr>
        <w:br/>
      </w:r>
      <w:r>
        <w:rPr>
          <w:rFonts w:hint="eastAsia"/>
        </w:rPr>
        <w:t>　　第二节 我国特高压绝缘子产品出口分析</w:t>
      </w:r>
      <w:r>
        <w:rPr>
          <w:rFonts w:hint="eastAsia"/>
        </w:rPr>
        <w:br/>
      </w:r>
      <w:r>
        <w:rPr>
          <w:rFonts w:hint="eastAsia"/>
        </w:rPr>
        <w:t>　　　　一、2019-2024年出口总量分析</w:t>
      </w:r>
      <w:r>
        <w:rPr>
          <w:rFonts w:hint="eastAsia"/>
        </w:rPr>
        <w:br/>
      </w:r>
      <w:r>
        <w:rPr>
          <w:rFonts w:hint="eastAsia"/>
        </w:rPr>
        <w:t>　　　　二、2019-2024年出口结构分析</w:t>
      </w:r>
      <w:r>
        <w:rPr>
          <w:rFonts w:hint="eastAsia"/>
        </w:rPr>
        <w:br/>
      </w:r>
      <w:r>
        <w:rPr>
          <w:rFonts w:hint="eastAsia"/>
        </w:rPr>
        <w:t>　　　　三、2019-2024年出口区域分析</w:t>
      </w:r>
      <w:r>
        <w:rPr>
          <w:rFonts w:hint="eastAsia"/>
        </w:rPr>
        <w:br/>
      </w:r>
      <w:r>
        <w:rPr>
          <w:rFonts w:hint="eastAsia"/>
        </w:rPr>
        <w:t>　　第三节 我国特高压绝缘子产品进出口预测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特高压绝缘子行业产品价格分析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国内外经济形势对特高压绝缘子行业产品价格的影响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特高压绝缘子行业重点企业分析</w:t>
      </w:r>
      <w:r>
        <w:rPr>
          <w:rFonts w:hint="eastAsia"/>
        </w:rPr>
        <w:br/>
      </w:r>
      <w:r>
        <w:rPr>
          <w:rFonts w:hint="eastAsia"/>
        </w:rPr>
        <w:t>　　第一节 浙江金利华电气股份有限公司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上海塞维斯玻璃有限公司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三、企业经济效益分析</w:t>
      </w:r>
      <w:r>
        <w:rPr>
          <w:rFonts w:hint="eastAsia"/>
        </w:rPr>
        <w:br/>
      </w:r>
      <w:r>
        <w:rPr>
          <w:rFonts w:hint="eastAsia"/>
        </w:rPr>
        <w:t>　　　　四、企业股东投资情况</w:t>
      </w:r>
      <w:r>
        <w:rPr>
          <w:rFonts w:hint="eastAsia"/>
        </w:rPr>
        <w:br/>
      </w:r>
      <w:r>
        <w:rPr>
          <w:rFonts w:hint="eastAsia"/>
        </w:rPr>
        <w:t>　　第三节 大连电瓷集团股份有限公司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南京电气（集团）有限公司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四、企业经济效益分析</w:t>
      </w:r>
      <w:r>
        <w:rPr>
          <w:rFonts w:hint="eastAsia"/>
        </w:rPr>
        <w:br/>
      </w:r>
      <w:r>
        <w:rPr>
          <w:rFonts w:hint="eastAsia"/>
        </w:rPr>
        <w:t>　　第五节 自贡维尔钢化玻璃特高压绝缘子有限公司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2025-2031年中国特高压绝缘子产业发展趋势预测分析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2025-2031年中国特高压绝缘子产业发展前景分析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2025-2031年中国特高压绝缘子产业市场预测分析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2025-2031年中国特高压绝缘子产业市场盈利预测分析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2025-2031年中国特高压绝缘子产业投资环境预测分析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2025-2031年中国特高压绝缘子产业投资机会分析</w:t>
      </w:r>
      <w:r>
        <w:rPr>
          <w:rFonts w:hint="eastAsia"/>
        </w:rPr>
        <w:br/>
      </w:r>
      <w:r>
        <w:rPr>
          <w:rFonts w:hint="eastAsia"/>
        </w:rPr>
        <w:t>　　第二节 (中:智:林)2025-2031年中国特高压绝缘子产业投资风险分析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特高压绝缘子行业历程</w:t>
      </w:r>
      <w:r>
        <w:rPr>
          <w:rFonts w:hint="eastAsia"/>
        </w:rPr>
        <w:br/>
      </w:r>
      <w:r>
        <w:rPr>
          <w:rFonts w:hint="eastAsia"/>
        </w:rPr>
        <w:t>　　图表 特高压绝缘子行业生命周期</w:t>
      </w:r>
      <w:r>
        <w:rPr>
          <w:rFonts w:hint="eastAsia"/>
        </w:rPr>
        <w:br/>
      </w:r>
      <w:r>
        <w:rPr>
          <w:rFonts w:hint="eastAsia"/>
        </w:rPr>
        <w:t>　　图表 特高压绝缘子行业产业链分析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2019-2024年中国特高压绝缘子行业市场规模及增长情况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2019-2024年特高压绝缘子行业市场容量分析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2019-2024年中国特高压绝缘子行业产能统计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2019-2024年中国特高压绝缘子行业产量及增长趋势</w:t>
      </w:r>
      <w:r>
        <w:rPr>
          <w:rFonts w:hint="eastAsia"/>
        </w:rPr>
        <w:br/>
      </w:r>
      <w:r>
        <w:rPr>
          <w:rFonts w:hint="eastAsia"/>
        </w:rPr>
        <w:t>　　图表 特高压绝缘子行业动态</w:t>
      </w:r>
      <w:r>
        <w:rPr>
          <w:rFonts w:hint="eastAsia"/>
        </w:rPr>
        <w:br/>
      </w:r>
      <w:r>
        <w:rPr>
          <w:rFonts w:hint="eastAsia"/>
        </w:rPr>
        <w:t>　　图表 2019-2024年中国特高压绝缘子市场需求量及增速统计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2025年中国特高压绝缘子行业需求领域分布格局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2019-2024年中国特高压绝缘子行业销售收入分析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2019-2024年中国特高压绝缘子行业盈利情况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2019-2024年中国特高压绝缘子行业利润总额统计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2019-2024年中国特高压绝缘子进口数量分析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2019-2024年中国特高压绝缘子进口金额分析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2019-2024年中国特高压绝缘子出口数量分析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2019-2024年中国特高压绝缘子出口金额分析</w:t>
      </w:r>
      <w:r>
        <w:rPr>
          <w:rFonts w:hint="eastAsia"/>
        </w:rPr>
        <w:br/>
      </w:r>
      <w:r>
        <w:rPr>
          <w:rFonts w:hint="eastAsia"/>
        </w:rPr>
        <w:t>　　图表 2025年中国特高压绝缘子进口国家及地区分析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2025年中国特高压绝缘子出口国家及地区分析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2019-2024年中国特高压绝缘子行业企业数量情况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2019-2024年中国特高压绝缘子行业企业平均规模情况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**地区特高压绝缘子市场规模及增长情况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**地区特高压绝缘子行业市场需求情况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**地区特高压绝缘子市场规模及增长情况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**地区特高压绝缘子行业市场需求情况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**地区特高压绝缘子市场规模及增长情况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**地区特高压绝缘子行业市场需求情况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**地区特高压绝缘子市场规模及增长情况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**地区特高压绝缘子行业市场需求情况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特高压绝缘子重点企业（一）基本信息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特高压绝缘子重点企业（一）经营情况分析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特高压绝缘子重点企业（一）主要经济指标情况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特高压绝缘子重点企业（一）盈利能力情况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特高压绝缘子重点企业（一）偿债能力情况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特高压绝缘子重点企业（一）运营能力情况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特高压绝缘子重点企业（一）成长能力情况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特高压绝缘子重点企业（二）基本信息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特高压绝缘子重点企业（二）经营情况分析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特高压绝缘子重点企业（二）主要经济指标情况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特高压绝缘子重点企业（二）盈利能力情况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特高压绝缘子重点企业（二）偿债能力情况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特高压绝缘子重点企业（二）运营能力情况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特高压绝缘子重点企业（二）成长能力情况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特高压绝缘子重点企业（三）基本信息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特高压绝缘子重点企业（三）经营情况分析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特高压绝缘子重点企业（三）主要经济指标情况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特高压绝缘子重点企业（三）盈利能力情况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特高压绝缘子重点企业（三）偿债能力情况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特高压绝缘子重点企业（三）运营能力情况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特高压绝缘子重点企业（三）成长能力情况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2025-2031年中国特高压绝缘子行业产能预测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2025-2031年中国特高压绝缘子行业产量预测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2025-2031年中国特高压绝缘子市场需求量预测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2025-2031年中国特高压绝缘子行业供需平衡预测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2025-2031年中国特高压绝缘子行业风险分析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2025-2031年中国特高压绝缘子行业市场容量预测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2025-2031年中国特高压绝缘子行业市场规模预测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2025-2031年中国特高压绝缘子市场前景分析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2025-2031年中国特高压绝缘子行业发展趋势预测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905a0f83c485f" w:history="1">
        <w:r>
          <w:rPr>
            <w:rStyle w:val="Hyperlink"/>
          </w:rPr>
          <w:t>2025-2031年中国特高压绝缘子行业现状分析与发展前景研究报告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905a0f83c485f" w:history="1">
        <w:r>
          <w:rPr>
            <w:rStyle w:val="Hyperlink"/>
          </w:rPr>
          <w:t>https://www.20087.com/3/82/TeGaoYaJueYuanZiShiChangQianJingFenXi.html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热点：高压线绝缘子结构原理、特高压绝缘子上市公司、绝缘子电压等级、特高压绝缘子价格、高压超高压特高压怎么分、特高压绝缘子企业排名、特高压线路、特高压绝缘子龙头、超高压和特高压区别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e9a8c08b64141" w:history="1">
      <w:r>
        <w:rPr>
          <w:rStyle w:val="Hyperlink"/>
        </w:rPr>
        <w:t>2025-2031年中国特高压绝缘子行业现状分析与发展前景研究报告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TeGaoYaJueYuanZiShiChangQianJingFenXi.html" TargetMode="External" Id="Rd6a905a0f83c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TeGaoYaJueYuanZiShiChangQianJingFenXi.html" TargetMode="External" Id="R2b6e9a8c08b6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2024-12-11T07:05:00Z</dcterms:created>
  <dcterms:modified xsi:type="dcterms:W3CDTF">2024-12-11T08:05:00Z</dcterms:modified>
  <dc:subject>2025-2031年中国特高压绝缘子行业现状分析与发展前景研究报告</dc:subject>
  <dc:title>2025-2031年中国特高压绝缘子行业现状分析与发展前景研究报告</dc:title>
  <cp:keywords>2025-2031年中国特高压绝缘子行业现状分析与发展前景研究报告</cp:keywords>
  <dc:description>2025-2031年中国特高压绝缘子行业现状分析与发展前景研究报告</dc:description>
</cp:coreProperties>
</file>