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5167ff4e463e" w:history="1">
              <w:r>
                <w:rPr>
                  <w:rStyle w:val="Hyperlink"/>
                </w:rPr>
                <w:t>中国电子智能控制器行业发展调研与市场前景预测报告（2024-2030年）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5167ff4e463e" w:history="1">
              <w:r>
                <w:rPr>
                  <w:rStyle w:val="Hyperlink"/>
                </w:rPr>
                <w:t>中国电子智能控制器行业发展调研与市场前景预测报告（2024-2030年）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f5167ff4e463e" w:history="1">
                <w:r>
                  <w:rPr>
                    <w:rStyle w:val="Hyperlink"/>
                  </w:rPr>
                  <w:t>https://www.20087.com/M_JiXieJiDian/23/DianZiZhiNengKongZhiQiShiChangXingQingFenXiYuQuShiYuCe.html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智能控制器是智能家居、工业自动化和汽车电子等领域的核心组件，负责信号处理、数据通信和控制逻辑的实现。近年来，随着物联网和人工智能技术的发展，智能控制器的集成度、功能性和智能化水平不断提高，为设备的远程监控、故障诊断和智能决策提供了技术支持。</w:t>
      </w:r>
      <w:r>
        <w:rPr>
          <w:rFonts w:hint="eastAsia"/>
        </w:rPr>
        <w:br/>
      </w:r>
      <w:r>
        <w:rPr>
          <w:rFonts w:hint="eastAsia"/>
        </w:rPr>
        <w:t>　　未来，电子智能控制器将更加注重安全性和互操作性。通过加强网络安全防护和数据加密技术，智能控制器将提供更可靠的数据传输和设备控制。同时，遵循开放标准和协议，智能控制器将实现不同品牌和类型设备间的无缝连接，构建更加灵活和智能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f5167ff4e463e" w:history="1">
        <w:r>
          <w:rPr>
            <w:rStyle w:val="Hyperlink"/>
          </w:rPr>
          <w:t>中国电子智能控制器行业发展调研与市场前景预测报告（2024-2030年）</w:t>
        </w:r>
      </w:hyperlink>
      <w:r>
        <w:rPr>
          <w:rFonts w:hint="eastAsia"/>
        </w:rPr>
        <w:t>》基于对电子智能控制器行业的深入研究和市场监测数据，全面分析了电子智能控制器行业现状、市场需求与市场规模。电子智能控制器报告详细探讨了产业链结构，价格动态，以及电子智能控制器各细分市场的特点。同时，还科学预测了市场前景与发展趋势，深入剖析了电子智能控制器品牌竞争格局，市场集中度，以及重点企业的经营状况。电子智能控制器报告旨在挖掘行业投资价值，揭示潜在风险与机遇，为投资者和决策者提供专业、科学、客观的战略建议，是了解电子智能控制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电子智能控制器产品及市场特征</w:t>
      </w:r>
      <w:r>
        <w:rPr>
          <w:rFonts w:hint="eastAsia"/>
        </w:rPr>
        <w:br/>
      </w:r>
      <w:r>
        <w:rPr>
          <w:rFonts w:hint="eastAsia"/>
        </w:rPr>
        <w:t>　　第一节 电子智能控制器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行业盈利水平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行业技术水平及特点</w:t>
      </w:r>
      <w:r>
        <w:rPr>
          <w:rFonts w:hint="eastAsia"/>
        </w:rPr>
        <w:br/>
      </w:r>
      <w:r>
        <w:rPr>
          <w:rFonts w:hint="eastAsia"/>
        </w:rPr>
        <w:t>　　第三节 行业上下游分析</w:t>
      </w:r>
      <w:r>
        <w:rPr>
          <w:rFonts w:hint="eastAsia"/>
        </w:rPr>
        <w:br/>
      </w:r>
      <w:r>
        <w:rPr>
          <w:rFonts w:hint="eastAsia"/>
        </w:rPr>
        <w:t>　　　　一 行业上游产业</w:t>
      </w:r>
      <w:r>
        <w:rPr>
          <w:rFonts w:hint="eastAsia"/>
        </w:rPr>
        <w:br/>
      </w:r>
      <w:r>
        <w:rPr>
          <w:rFonts w:hint="eastAsia"/>
        </w:rPr>
        <w:t>　　　　二 行业下游产业</w:t>
      </w:r>
      <w:r>
        <w:rPr>
          <w:rFonts w:hint="eastAsia"/>
        </w:rPr>
        <w:br/>
      </w:r>
      <w:r>
        <w:rPr>
          <w:rFonts w:hint="eastAsia"/>
        </w:rPr>
        <w:t>　　　　从某种意义上来说，电子智能控制器的优劣，决定了家用电器的品质与寿命，也是家电企业提升产品品质，增强市场竞争力的关键。</w:t>
      </w:r>
      <w:r>
        <w:rPr>
          <w:rFonts w:hint="eastAsia"/>
        </w:rPr>
        <w:br/>
      </w:r>
      <w:r>
        <w:rPr>
          <w:rFonts w:hint="eastAsia"/>
        </w:rPr>
        <w:t>　　　　根据来自中国家用电器协会的信息，我国家用电器行业完成利税总额 1,407.3 亿元，利润总额 931.6 亿元，分别比去年增长 19.5%和 18.4%。家电业 主营业务收入 1.41 万亿元，增幅达到 10%。大家电中冰箱（含冷柜）与洗衣机产量零增长或小幅下降；微波炉的产量实现 8%的增长；空调器产量增长 11%。除此之外，厨卫及小家电市场增长稳健，而与健康息息相关的两净产品——空气净化器、净水设备，市场更加呈旺盛态势。</w:t>
      </w:r>
      <w:r>
        <w:rPr>
          <w:rFonts w:hint="eastAsia"/>
        </w:rPr>
        <w:br/>
      </w:r>
      <w:r>
        <w:rPr>
          <w:rFonts w:hint="eastAsia"/>
        </w:rPr>
        <w:t>　　　　在消费升级趋势下，国内市场对智能家用电器的需求将持续增强，家用电器智能化升级的步伐也将会持续向前推进；据统计，之前国内家电消费中智能家电产品占比仅为 13.97%。未来几年，随着智能家电渗透率提高，相关电子智能控制器产品增速可能超过家电行业。，中国家电电子智能控制器市场规模已超过 1,000 亿元。据预测，未来几年，中国家电电子智能控制器市场增速保持在 20%左右。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2024-2030年电子智能控制器产业现状</w:t>
      </w:r>
      <w:r>
        <w:rPr>
          <w:rFonts w:hint="eastAsia"/>
        </w:rPr>
        <w:br/>
      </w:r>
      <w:r>
        <w:rPr>
          <w:rFonts w:hint="eastAsia"/>
        </w:rPr>
        <w:t>　　第一节 行业发展进程及特点</w:t>
      </w:r>
      <w:r>
        <w:rPr>
          <w:rFonts w:hint="eastAsia"/>
        </w:rPr>
        <w:br/>
      </w:r>
      <w:r>
        <w:rPr>
          <w:rFonts w:hint="eastAsia"/>
        </w:rPr>
        <w:t>　　　　一 行业发展进程</w:t>
      </w:r>
      <w:r>
        <w:rPr>
          <w:rFonts w:hint="eastAsia"/>
        </w:rPr>
        <w:br/>
      </w:r>
      <w:r>
        <w:rPr>
          <w:rFonts w:hint="eastAsia"/>
        </w:rPr>
        <w:t>　　　　二 行业发展特点</w:t>
      </w:r>
      <w:r>
        <w:rPr>
          <w:rFonts w:hint="eastAsia"/>
        </w:rPr>
        <w:br/>
      </w:r>
      <w:r>
        <w:rPr>
          <w:rFonts w:hint="eastAsia"/>
        </w:rPr>
        <w:t>　　第二节 行业管理及政策分析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行业主要政策</w:t>
      </w:r>
      <w:r>
        <w:rPr>
          <w:rFonts w:hint="eastAsia"/>
        </w:rPr>
        <w:br/>
      </w:r>
      <w:r>
        <w:rPr>
          <w:rFonts w:hint="eastAsia"/>
        </w:rPr>
        <w:t>　　第三节 2024-2030年全球市场</w:t>
      </w:r>
      <w:r>
        <w:rPr>
          <w:rFonts w:hint="eastAsia"/>
        </w:rPr>
        <w:br/>
      </w:r>
      <w:r>
        <w:rPr>
          <w:rFonts w:hint="eastAsia"/>
        </w:rPr>
        <w:t>　　　　一 2024-2030年市场容量</w:t>
      </w:r>
      <w:r>
        <w:rPr>
          <w:rFonts w:hint="eastAsia"/>
        </w:rPr>
        <w:br/>
      </w:r>
      <w:r>
        <w:rPr>
          <w:rFonts w:hint="eastAsia"/>
        </w:rPr>
        <w:t>　　　　二 全球产品市场结构分析</w:t>
      </w:r>
      <w:r>
        <w:rPr>
          <w:rFonts w:hint="eastAsia"/>
        </w:rPr>
        <w:br/>
      </w:r>
      <w:r>
        <w:rPr>
          <w:rFonts w:hint="eastAsia"/>
        </w:rPr>
        <w:t>　　　　三 全球区域市场结构分析</w:t>
      </w:r>
      <w:r>
        <w:rPr>
          <w:rFonts w:hint="eastAsia"/>
        </w:rPr>
        <w:br/>
      </w:r>
      <w:r>
        <w:rPr>
          <w:rFonts w:hint="eastAsia"/>
        </w:rPr>
        <w:t>　　第四节 2024-2030年中国市场</w:t>
      </w:r>
      <w:r>
        <w:rPr>
          <w:rFonts w:hint="eastAsia"/>
        </w:rPr>
        <w:br/>
      </w:r>
      <w:r>
        <w:rPr>
          <w:rFonts w:hint="eastAsia"/>
        </w:rPr>
        <w:t>　　　　一 2024-2030年市场容量</w:t>
      </w:r>
      <w:r>
        <w:rPr>
          <w:rFonts w:hint="eastAsia"/>
        </w:rPr>
        <w:br/>
      </w:r>
      <w:r>
        <w:rPr>
          <w:rFonts w:hint="eastAsia"/>
        </w:rPr>
        <w:t>　　　　二 中国产品市场结构</w:t>
      </w:r>
      <w:r>
        <w:rPr>
          <w:rFonts w:hint="eastAsia"/>
        </w:rPr>
        <w:br/>
      </w:r>
      <w:r>
        <w:rPr>
          <w:rFonts w:hint="eastAsia"/>
        </w:rPr>
        <w:t>　　第五节 行业竞争特征分析</w:t>
      </w:r>
      <w:r>
        <w:rPr>
          <w:rFonts w:hint="eastAsia"/>
        </w:rPr>
        <w:br/>
      </w:r>
      <w:r>
        <w:rPr>
          <w:rFonts w:hint="eastAsia"/>
        </w:rPr>
        <w:t>　　　　一 市场竞争格局分析</w:t>
      </w:r>
      <w:r>
        <w:rPr>
          <w:rFonts w:hint="eastAsia"/>
        </w:rPr>
        <w:br/>
      </w:r>
      <w:r>
        <w:rPr>
          <w:rFonts w:hint="eastAsia"/>
        </w:rPr>
        <w:t>　　　　二 国内相关企业分布</w:t>
      </w:r>
      <w:r>
        <w:rPr>
          <w:rFonts w:hint="eastAsia"/>
        </w:rPr>
        <w:br/>
      </w:r>
      <w:r>
        <w:rPr>
          <w:rFonts w:hint="eastAsia"/>
        </w:rPr>
        <w:t>　　　　三 市场进入壁垒分析</w:t>
      </w:r>
      <w:r>
        <w:rPr>
          <w:rFonts w:hint="eastAsia"/>
        </w:rPr>
        <w:br/>
      </w:r>
      <w:r>
        <w:rPr>
          <w:rFonts w:hint="eastAsia"/>
        </w:rPr>
        <w:t>　　第六节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2024-2030年行业重点应用领域分析</w:t>
      </w:r>
      <w:r>
        <w:rPr>
          <w:rFonts w:hint="eastAsia"/>
        </w:rPr>
        <w:br/>
      </w:r>
      <w:r>
        <w:rPr>
          <w:rFonts w:hint="eastAsia"/>
        </w:rPr>
        <w:t>　　第一节 2024-2030年汽车市场</w:t>
      </w:r>
      <w:r>
        <w:rPr>
          <w:rFonts w:hint="eastAsia"/>
        </w:rPr>
        <w:br/>
      </w:r>
      <w:r>
        <w:rPr>
          <w:rFonts w:hint="eastAsia"/>
        </w:rPr>
        <w:t>　　　　一 2024-2030年汽车产量</w:t>
      </w:r>
      <w:r>
        <w:rPr>
          <w:rFonts w:hint="eastAsia"/>
        </w:rPr>
        <w:br/>
      </w:r>
      <w:r>
        <w:rPr>
          <w:rFonts w:hint="eastAsia"/>
        </w:rPr>
        <w:t>　　　　二 2024-2030年市场预测</w:t>
      </w:r>
      <w:r>
        <w:rPr>
          <w:rFonts w:hint="eastAsia"/>
        </w:rPr>
        <w:br/>
      </w:r>
      <w:r>
        <w:rPr>
          <w:rFonts w:hint="eastAsia"/>
        </w:rPr>
        <w:t>　　第二节 2024-2030年家电市场</w:t>
      </w:r>
      <w:r>
        <w:rPr>
          <w:rFonts w:hint="eastAsia"/>
        </w:rPr>
        <w:br/>
      </w:r>
      <w:r>
        <w:rPr>
          <w:rFonts w:hint="eastAsia"/>
        </w:rPr>
        <w:t>　　　　一 2024-2030年家电产量</w:t>
      </w:r>
      <w:r>
        <w:rPr>
          <w:rFonts w:hint="eastAsia"/>
        </w:rPr>
        <w:br/>
      </w:r>
      <w:r>
        <w:rPr>
          <w:rFonts w:hint="eastAsia"/>
        </w:rPr>
        <w:t>　　　　二 2024-2030年区域产量</w:t>
      </w:r>
      <w:r>
        <w:rPr>
          <w:rFonts w:hint="eastAsia"/>
        </w:rPr>
        <w:br/>
      </w:r>
      <w:r>
        <w:rPr>
          <w:rFonts w:hint="eastAsia"/>
        </w:rPr>
        <w:t>　　第三节 2024-2030年电动车市场</w:t>
      </w:r>
      <w:r>
        <w:rPr>
          <w:rFonts w:hint="eastAsia"/>
        </w:rPr>
        <w:br/>
      </w:r>
      <w:r>
        <w:rPr>
          <w:rFonts w:hint="eastAsia"/>
        </w:rPr>
        <w:t>　　　　一 2024-2030年电动车产量</w:t>
      </w:r>
      <w:r>
        <w:rPr>
          <w:rFonts w:hint="eastAsia"/>
        </w:rPr>
        <w:br/>
      </w:r>
      <w:r>
        <w:rPr>
          <w:rFonts w:hint="eastAsia"/>
        </w:rPr>
        <w:t>　　　　二 2024-2030年区域产量</w:t>
      </w:r>
      <w:r>
        <w:rPr>
          <w:rFonts w:hint="eastAsia"/>
        </w:rPr>
        <w:br/>
      </w:r>
      <w:r>
        <w:rPr>
          <w:rFonts w:hint="eastAsia"/>
        </w:rPr>
        <w:t>　　第四节 2024-2030年电动工具市场</w:t>
      </w:r>
      <w:r>
        <w:rPr>
          <w:rFonts w:hint="eastAsia"/>
        </w:rPr>
        <w:br/>
      </w:r>
      <w:r>
        <w:rPr>
          <w:rFonts w:hint="eastAsia"/>
        </w:rPr>
        <w:t>　　　　一 2024-2030年电动工具产量</w:t>
      </w:r>
      <w:r>
        <w:rPr>
          <w:rFonts w:hint="eastAsia"/>
        </w:rPr>
        <w:br/>
      </w:r>
      <w:r>
        <w:rPr>
          <w:rFonts w:hint="eastAsia"/>
        </w:rPr>
        <w:t>　　　　二 2024-2030年区域产量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重点企业运营分析</w:t>
      </w:r>
      <w:r>
        <w:rPr>
          <w:rFonts w:hint="eastAsia"/>
        </w:rPr>
        <w:br/>
      </w:r>
      <w:r>
        <w:rPr>
          <w:rFonts w:hint="eastAsia"/>
        </w:rPr>
        <w:t>　　第一节 英国英维斯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第二节 德国代傲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第三节 拓邦股份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2024-2030年运营</w:t>
      </w:r>
      <w:r>
        <w:rPr>
          <w:rFonts w:hint="eastAsia"/>
        </w:rPr>
        <w:br/>
      </w:r>
      <w:r>
        <w:rPr>
          <w:rFonts w:hint="eastAsia"/>
        </w:rPr>
        <w:t>　　　　四 2024-2030年业务</w:t>
      </w:r>
      <w:r>
        <w:rPr>
          <w:rFonts w:hint="eastAsia"/>
        </w:rPr>
        <w:br/>
      </w:r>
      <w:r>
        <w:rPr>
          <w:rFonts w:hint="eastAsia"/>
        </w:rPr>
        <w:t>　　第四节 和而泰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2024-2030年运营</w:t>
      </w:r>
      <w:r>
        <w:rPr>
          <w:rFonts w:hint="eastAsia"/>
        </w:rPr>
        <w:br/>
      </w:r>
      <w:r>
        <w:rPr>
          <w:rFonts w:hint="eastAsia"/>
        </w:rPr>
        <w:t>　　　　四 2024-2030年业务</w:t>
      </w:r>
      <w:r>
        <w:rPr>
          <w:rFonts w:hint="eastAsia"/>
        </w:rPr>
        <w:br/>
      </w:r>
      <w:r>
        <w:rPr>
          <w:rFonts w:hint="eastAsia"/>
        </w:rPr>
        <w:t>　　第五节 金宝通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2024-2030年运营</w:t>
      </w:r>
      <w:r>
        <w:rPr>
          <w:rFonts w:hint="eastAsia"/>
        </w:rPr>
        <w:br/>
      </w:r>
      <w:r>
        <w:rPr>
          <w:rFonts w:hint="eastAsia"/>
        </w:rPr>
        <w:t>　　　　四 2024-2030年业务</w:t>
      </w:r>
      <w:r>
        <w:rPr>
          <w:rFonts w:hint="eastAsia"/>
        </w:rPr>
        <w:br/>
      </w:r>
      <w:r>
        <w:rPr>
          <w:rFonts w:hint="eastAsia"/>
        </w:rPr>
        <w:t>　　第六节 英唐智控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2024-2030年运营</w:t>
      </w:r>
      <w:r>
        <w:rPr>
          <w:rFonts w:hint="eastAsia"/>
        </w:rPr>
        <w:br/>
      </w:r>
      <w:r>
        <w:rPr>
          <w:rFonts w:hint="eastAsia"/>
        </w:rPr>
        <w:t>　　　　四 2024-2030年业务</w:t>
      </w:r>
      <w:r>
        <w:rPr>
          <w:rFonts w:hint="eastAsia"/>
        </w:rPr>
        <w:br/>
      </w:r>
      <w:r>
        <w:rPr>
          <w:rFonts w:hint="eastAsia"/>
        </w:rPr>
        <w:t>　　第七节 瑞德电子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第八节 江苏新安电器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-20162年行业发展预测及投资前景分析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行业未来发展趋势</w:t>
      </w:r>
      <w:r>
        <w:rPr>
          <w:rFonts w:hint="eastAsia"/>
        </w:rPr>
        <w:br/>
      </w:r>
      <w:r>
        <w:rPr>
          <w:rFonts w:hint="eastAsia"/>
        </w:rPr>
        <w:t>　　第二节 产业投资机会</w:t>
      </w:r>
      <w:r>
        <w:rPr>
          <w:rFonts w:hint="eastAsia"/>
        </w:rPr>
        <w:br/>
      </w:r>
      <w:r>
        <w:rPr>
          <w:rFonts w:hint="eastAsia"/>
        </w:rPr>
        <w:t>　　第三节 中.智.林.　投资风险因素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中国电子智能控制产品上游产业链</w:t>
      </w:r>
      <w:r>
        <w:rPr>
          <w:rFonts w:hint="eastAsia"/>
        </w:rPr>
        <w:br/>
      </w:r>
      <w:r>
        <w:rPr>
          <w:rFonts w:hint="eastAsia"/>
        </w:rPr>
        <w:t>　　图表 2 2024-2030年全球电子智能控制产品市场规模及预测 亿美元</w:t>
      </w:r>
      <w:r>
        <w:rPr>
          <w:rFonts w:hint="eastAsia"/>
        </w:rPr>
        <w:br/>
      </w:r>
      <w:r>
        <w:rPr>
          <w:rFonts w:hint="eastAsia"/>
        </w:rPr>
        <w:t>　　图表 3 全球电子智能控制行业分类产品销售</w:t>
      </w:r>
      <w:r>
        <w:rPr>
          <w:rFonts w:hint="eastAsia"/>
        </w:rPr>
        <w:br/>
      </w:r>
      <w:r>
        <w:rPr>
          <w:rFonts w:hint="eastAsia"/>
        </w:rPr>
        <w:t>　　图表 4 全球各地区电子智能控制产品市场</w:t>
      </w:r>
      <w:r>
        <w:rPr>
          <w:rFonts w:hint="eastAsia"/>
        </w:rPr>
        <w:br/>
      </w:r>
      <w:r>
        <w:rPr>
          <w:rFonts w:hint="eastAsia"/>
        </w:rPr>
        <w:t>　　图表 5 2024-2030年中国电子智能控制产品市场整体规模及趋势</w:t>
      </w:r>
      <w:r>
        <w:rPr>
          <w:rFonts w:hint="eastAsia"/>
        </w:rPr>
        <w:br/>
      </w:r>
      <w:r>
        <w:rPr>
          <w:rFonts w:hint="eastAsia"/>
        </w:rPr>
        <w:t>　　图表 6 中国电子智能控制产品市场构成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5167ff4e463e" w:history="1">
        <w:r>
          <w:rPr>
            <w:rStyle w:val="Hyperlink"/>
          </w:rPr>
          <w:t>中国电子智能控制器行业发展调研与市场前景预测报告（2024-2030年）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f5167ff4e463e" w:history="1">
        <w:r>
          <w:rPr>
            <w:rStyle w:val="Hyperlink"/>
          </w:rPr>
          <w:t>https://www.20087.com/M_JiXieJiDian/23/DianZiZhiNengKongZhiQiShiChangXingQingFenXiYuQuShiYuCe.html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15d84fac84c48" w:history="1">
      <w:r>
        <w:rPr>
          <w:rStyle w:val="Hyperlink"/>
        </w:rPr>
        <w:t>中国电子智能控制器行业发展调研与市场前景预测报告（2024-2030年）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DianZiZhiNengKongZhiQiShiChangXingQingFenXiYuQuShiYuCe.html" TargetMode="External" Id="Rf23f5167ff4e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DianZiZhiNengKongZhiQiShiChangXingQingFenXiYuQuShiYuCe.html" TargetMode="External" Id="R14615d84fac8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2023-10-03T23:36:00Z</dcterms:created>
  <dcterms:modified xsi:type="dcterms:W3CDTF">2023-10-04T00:36:00Z</dcterms:modified>
  <dc:subject>中国电子智能控制器行业发展调研与市场前景预测报告（2024-2030年）</dc:subject>
  <dc:title>中国电子智能控制器行业发展调研与市场前景预测报告（2024-2030年）</dc:title>
  <cp:keywords>中国电子智能控制器行业发展调研与市场前景预测报告（2024-2030年）</cp:keywords>
  <dc:description>中国电子智能控制器行业发展调研与市场前景预测报告（2024-2030年）</dc:description>
</cp:coreProperties>
</file>