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b422e6f824fec" w:history="1">
              <w:r>
                <w:rPr>
                  <w:rStyle w:val="Hyperlink"/>
                </w:rPr>
                <w:t>2024-2030年中国X86微处理器市场现状调研与前景趋势分析报告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b422e6f824fec" w:history="1">
              <w:r>
                <w:rPr>
                  <w:rStyle w:val="Hyperlink"/>
                </w:rPr>
                <w:t>2024-2030年中国X86微处理器市场现状调研与前景趋势分析报告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b422e6f824fec" w:history="1">
                <w:r>
                  <w:rPr>
                    <w:rStyle w:val="Hyperlink"/>
                  </w:rPr>
                  <w:t>https://www.20087.com/3/02/X86WeiChuLiQiDeQianJingQuShi.html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微处理器是计算机行业最广泛使用的CPU架构之一，近年来，随着计算需求的多样化和高性能计算的发展，X86微处理器正面临来自ARM架构的竞争和挑战。目前，X86微处理器制造商正通过多核设计、超线程技术和先进的制程节点，提升处理器的性能和能效比。同时，针对特定工作负载优化的X86架构，如GPU加速和AI计算，拓宽了其在数据中心和边缘计算领域的应用。</w:t>
      </w:r>
      <w:r>
        <w:rPr>
          <w:rFonts w:hint="eastAsia"/>
        </w:rPr>
        <w:br/>
      </w:r>
      <w:r>
        <w:rPr>
          <w:rFonts w:hint="eastAsia"/>
        </w:rPr>
        <w:t>　　未来，X86微处理器将更加注重异构计算和定制化设计。随着摩尔定律逼近物理极限，X86微处理器将融合更多异构计算单元，如GPU、FPGA和ASIC，以满足特定应用的高性能计算需求。同时，基于客户需求的定制化设计，如可编程逻辑和专用指令集，将推动X86微处理器向更灵活和专用化的方向发展。预计，X86微处理器市场将随着云计算、大数据和人工智能技术的深入应用，保持持续的技术创新和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b422e6f824fec" w:history="1">
        <w:r>
          <w:rPr>
            <w:rStyle w:val="Hyperlink"/>
          </w:rPr>
          <w:t>2024-2030年中国X86微处理器市场现状调研与前景趋势分析报告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X86微处理器相关行业协会、国内外X86微处理器相关刊物的基础信息以及X86微处理器行业研究单位提供的详实资料，结合深入的市场调研资料，立足于当前中国宏观经济、政策、主要行业对X86微处理器行业的影响，重点探讨了X86微处理器行业整体及X86微处理器相关子行业的运行情况，并对未来X86微处理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b422e6f824fec" w:history="1">
        <w:r>
          <w:rPr>
            <w:rStyle w:val="Hyperlink"/>
          </w:rPr>
          <w:t>2024-2030年中国X86微处理器市场现状调研与前景趋势分析报告</w:t>
        </w:r>
      </w:hyperlink>
      <w:r>
        <w:rPr>
          <w:rFonts w:hint="eastAsia"/>
        </w:rPr>
        <w:t>》数据及时全面、图表丰富、反映直观，在对X86微处理器市场发展现状和趋势进行深度分析和预测的基础上，研究了X86微处理器行业今后的发展前景，为X86微处理器企业在当前激烈的市场竞争中洞察投资机会，合理调整经营策略；为X86微处理器战略投资者选择恰当的投资时机，公司领导层做战略规划，提供市场情报信息以及合理参考建议，《</w:t>
      </w:r>
      <w:hyperlink r:id="R05fb422e6f824fec" w:history="1">
        <w:r>
          <w:rPr>
            <w:rStyle w:val="Hyperlink"/>
          </w:rPr>
          <w:t>2024-2030年中国X86微处理器市场现状调研与前景趋势分析报告</w:t>
        </w:r>
      </w:hyperlink>
      <w:r>
        <w:rPr>
          <w:rFonts w:hint="eastAsia"/>
        </w:rPr>
        <w:t>》是相关X86微处理器企业、研究单位及银行、政府等准确、全面、迅速了解目前X86微处理器行业发展动向、把握企业战略发展定位方向不可或缺的专业性报告。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X86微处理器行业界定及应用领域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X86微处理器行业定义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X86微处理器主要应用领域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2023-2024年全球X86微处理器行业市场调研分析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全球X86微处理器行业经济环境分析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全球X86微处理器市场总体情况分析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一、全球X86微处理器行业的发展特点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二、全球X86微处理器市场结构</w:t>
      </w:r>
      <w:r>
        <w:rPr>
          <w:rFonts w:hint="eastAsia"/>
        </w:rPr>
        <w:br/>
      </w:r>
      <w:r>
        <w:rPr>
          <w:rFonts w:hint="eastAsia"/>
        </w:rPr>
        <w:t>　　　　三、全球X86微处理器行业竞争格局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全球主要国家（地区）X86微处理器市场分析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2024-2030年全球X86微处理器行业发展趋势预测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2023-2024年X86微处理器行业发展环境分析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X86微处理器行业环境分析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X86微处理器行业相关政策、法规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中国X86微处理器行业供给、需求分析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2023-2024年中国X86微处理器市场现状</w:t>
      </w:r>
      <w:r>
        <w:rPr>
          <w:rFonts w:hint="eastAsia"/>
        </w:rPr>
        <w:br/>
      </w:r>
      <w:r>
        <w:rPr>
          <w:rFonts w:hint="eastAsia"/>
        </w:rPr>
        <w:t>　　第二节 中国X86微处理器产量分析及预测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一、X86微处理器总体产能规模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、2019-2024年中国X86微处理器产量统计</w:t>
      </w:r>
      <w:r>
        <w:rPr>
          <w:rFonts w:hint="eastAsia"/>
        </w:rPr>
        <w:br/>
      </w:r>
      <w:r>
        <w:rPr>
          <w:rFonts w:hint="eastAsia"/>
        </w:rPr>
        <w:t>　　　　三、X86微处理器生产区域分布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四、2024-2030年中国X86微处理器产量预测</w:t>
      </w:r>
      <w:r>
        <w:rPr>
          <w:rFonts w:hint="eastAsia"/>
        </w:rPr>
        <w:br/>
      </w:r>
      <w:r>
        <w:rPr>
          <w:rFonts w:hint="eastAsia"/>
        </w:rPr>
        <w:t>　　第三节 中国X86微处理器市场需求分析及预测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一、中国X86微处理器市场需求特点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二、2019-2024年中国X86微处理器市场需求统计</w:t>
      </w:r>
      <w:r>
        <w:rPr>
          <w:rFonts w:hint="eastAsia"/>
        </w:rPr>
        <w:br/>
      </w:r>
      <w:r>
        <w:rPr>
          <w:rFonts w:hint="eastAsia"/>
        </w:rPr>
        <w:t>　　　　三、X86微处理器市场饱和度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四、影响X86微处理器市场需求的因素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五、X86微处理器市场潜力分析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六、2024-2030年中国X86微处理器市场需求预测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中国X86微处理器行业进出口分析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一、2019-2024年X86微处理器进口量及增速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三、2024-2030年X86微处理器进口量及增速预测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一、2019-2024年X86微处理器出口量及增速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三、2024-2030年X86微处理器出口量及增速预测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中国X86微处理器行业重点地区调研分析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一、中国X86微处理器行业区域市场分布情况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2023-2024年中国X86微处理器细分行业调研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主要X86微处理器细分行业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X86微处理器行业重点企业发展调研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中国X86微处理器企业营销及发展建议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X86微处理器企业营销策略分析及建议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X86微处理器企业营销策略分析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一、X86微处理器企业营销策略</w:t>
      </w:r>
      <w:r>
        <w:rPr>
          <w:rFonts w:hint="eastAsia"/>
        </w:rPr>
        <w:br/>
      </w:r>
      <w:r>
        <w:rPr>
          <w:rFonts w:hint="eastAsia"/>
        </w:rPr>
        <w:t>　　　　二、X86微处理器企业经验借鉴</w:t>
      </w:r>
      <w:r>
        <w:rPr>
          <w:rFonts w:hint="eastAsia"/>
        </w:rPr>
        <w:br/>
      </w:r>
      <w:r>
        <w:rPr>
          <w:rFonts w:hint="eastAsia"/>
        </w:rPr>
        <w:t>　　第三节 X86微处理器企业营销模式演化与创新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X86微处理器企业经营发展分析及建议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一、X86微处理器企业存在的问题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二、X86微处理器企业应对的策略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X86微处理器行业发展趋势及投资风险预警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2024年X86微处理器市场前景分析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2024年X86微处理器行业发展趋势预测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影响X86微处理器行业发展的主要因素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一、2024年影响X86微处理器行业运行的有利因素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二、2024年影响X86微处理器行业运行的稳定因素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三、2024年影响X86微处理器行业运行的不利因素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四、2024年我国X86微处理器行业发展面临的挑战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五、2024年我国X86微处理器行业发展面临的机遇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专家对X86微处理器行业投资风险预警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一、2024-2030年X86微处理器行业市场风险及控制策略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二、2024-2030年X86微处理器行业政策风险及控制策略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三、2024-2030年X86微处理器行业经营风险及控制策略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四、2024-2030年X86微处理器同业竞争风险及控制策略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五、2024-2030年X86微处理器行业其他风险及控制策略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X86微处理器行业投资战略研究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X86微处理器行业发展战略研究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对我国X86微处理器品牌的战略思考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一、X86微处理器品牌的重要性</w:t>
      </w:r>
      <w:r>
        <w:rPr>
          <w:rFonts w:hint="eastAsia"/>
        </w:rPr>
        <w:br/>
      </w:r>
      <w:r>
        <w:rPr>
          <w:rFonts w:hint="eastAsia"/>
        </w:rPr>
        <w:t>　　　　二、X86微处理器实施品牌战略的意义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三、X86微处理器企业品牌的现状分析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四、我国X86微处理器企业的品牌战略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五、X86微处理器品牌战略管理的策略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X86微处理器经营策略分析</w:t>
      </w:r>
      <w:r>
        <w:rPr>
          <w:rFonts w:hint="eastAsia"/>
        </w:rPr>
        <w:br/>
      </w:r>
      <w:r>
        <w:rPr>
          <w:rFonts w:hint="eastAsia"/>
        </w:rPr>
        <w:t>　　　　一、X86微处理器市场细分策略</w:t>
      </w:r>
      <w:r>
        <w:rPr>
          <w:rFonts w:hint="eastAsia"/>
        </w:rPr>
        <w:br/>
      </w:r>
      <w:r>
        <w:rPr>
          <w:rFonts w:hint="eastAsia"/>
        </w:rPr>
        <w:t>　　　　二、X86微处理器市场创新策略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四、X86微处理器新产品差异化战略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中.智林.－X86微处理器行业投资战略研究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一、2024-2030年X86微处理器行业投资战略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X86微处理器行业类别</w:t>
      </w:r>
      <w:r>
        <w:rPr>
          <w:rFonts w:hint="eastAsia"/>
        </w:rPr>
        <w:br/>
      </w:r>
      <w:r>
        <w:rPr>
          <w:rFonts w:hint="eastAsia"/>
        </w:rPr>
        <w:t>　　图表 X86微处理器行业产业链调研</w:t>
      </w:r>
      <w:r>
        <w:rPr>
          <w:rFonts w:hint="eastAsia"/>
        </w:rPr>
        <w:br/>
      </w:r>
      <w:r>
        <w:rPr>
          <w:rFonts w:hint="eastAsia"/>
        </w:rPr>
        <w:t>　　图表 X86微处理器行业现状</w:t>
      </w:r>
      <w:r>
        <w:rPr>
          <w:rFonts w:hint="eastAsia"/>
        </w:rPr>
        <w:br/>
      </w:r>
      <w:r>
        <w:rPr>
          <w:rFonts w:hint="eastAsia"/>
        </w:rPr>
        <w:t>　　图表 X86微处理器行业标准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2024年中国X86微处理器行业产能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2019-2024年中国X86微处理器行业产量统计</w:t>
      </w:r>
      <w:r>
        <w:rPr>
          <w:rFonts w:hint="eastAsia"/>
        </w:rPr>
        <w:br/>
      </w:r>
      <w:r>
        <w:rPr>
          <w:rFonts w:hint="eastAsia"/>
        </w:rPr>
        <w:t>　　图表 X86微处理器行业动态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2019-2024年中国X86微处理器市场需求量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2024年中国X86微处理器行业需求区域调研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2019-2024年中国X86微处理器行情</w:t>
      </w:r>
      <w:r>
        <w:rPr>
          <w:rFonts w:hint="eastAsia"/>
        </w:rPr>
        <w:br/>
      </w:r>
      <w:r>
        <w:rPr>
          <w:rFonts w:hint="eastAsia"/>
        </w:rPr>
        <w:t>　　图表 2019-2024年中国X86微处理器价格走势图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2019-2024年中国X86微处理器进口统计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2019-2024年中国X86微处理器出口统计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**地区X86微处理器市场规模</w:t>
      </w:r>
      <w:r>
        <w:rPr>
          <w:rFonts w:hint="eastAsia"/>
        </w:rPr>
        <w:br/>
      </w:r>
      <w:r>
        <w:rPr>
          <w:rFonts w:hint="eastAsia"/>
        </w:rPr>
        <w:t>　　图表 **地区X86微处理器行业市场需求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**地区X86微处理器市场调研</w:t>
      </w:r>
      <w:r>
        <w:rPr>
          <w:rFonts w:hint="eastAsia"/>
        </w:rPr>
        <w:br/>
      </w:r>
      <w:r>
        <w:rPr>
          <w:rFonts w:hint="eastAsia"/>
        </w:rPr>
        <w:t>　　图表 **地区X86微处理器行业市场需求分析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**地区X86微处理器市场规模</w:t>
      </w:r>
      <w:r>
        <w:rPr>
          <w:rFonts w:hint="eastAsia"/>
        </w:rPr>
        <w:br/>
      </w:r>
      <w:r>
        <w:rPr>
          <w:rFonts w:hint="eastAsia"/>
        </w:rPr>
        <w:t>　　图表 **地区X86微处理器行业市场需求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**地区X86微处理器市场调研</w:t>
      </w:r>
      <w:r>
        <w:rPr>
          <w:rFonts w:hint="eastAsia"/>
        </w:rPr>
        <w:br/>
      </w:r>
      <w:r>
        <w:rPr>
          <w:rFonts w:hint="eastAsia"/>
        </w:rPr>
        <w:t>　　图表 **地区X86微处理器行业市场需求分析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X86微处理器行业竞争对手分析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X86微处理器重点企业（三）成长能力情况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2024-2030年中国X86微处理器行业产能预测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2024-2030年中国X86微处理器行业产量预测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2024-2030年中国X86微处理器市场需求预测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2024-2030年中国X86微处理器行业市场规模预测</w:t>
      </w:r>
      <w:r>
        <w:rPr>
          <w:rFonts w:hint="eastAsia"/>
        </w:rPr>
        <w:br/>
      </w:r>
      <w:r>
        <w:rPr>
          <w:rFonts w:hint="eastAsia"/>
        </w:rPr>
        <w:t>　　图表 X86微处理器行业准入条件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2024-2030年中国X86微处理器市场前景</w:t>
      </w:r>
      <w:r>
        <w:rPr>
          <w:rFonts w:hint="eastAsia"/>
        </w:rPr>
        <w:br/>
      </w:r>
      <w:r>
        <w:rPr>
          <w:rFonts w:hint="eastAsia"/>
        </w:rPr>
        <w:t>　　图表 2024-2030年中国X86微处理器行业信息化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2024-2030年中国X86微处理器行业风险分析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2024-2030年中国X86微处理器行业发展趋势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b422e6f824fec" w:history="1">
        <w:r>
          <w:rPr>
            <w:rStyle w:val="Hyperlink"/>
          </w:rPr>
          <w:t>2024-2030年中国X86微处理器市场现状调研与前景趋势分析报告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b422e6f824fec" w:history="1">
        <w:r>
          <w:rPr>
            <w:rStyle w:val="Hyperlink"/>
          </w:rPr>
          <w:t>https://www.20087.com/3/02/X86WeiChuLiQiDeQianJingQuShi.html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df119224e44a1" w:history="1">
      <w:r>
        <w:rPr>
          <w:rStyle w:val="Hyperlink"/>
        </w:rPr>
        <w:t>2024-2030年中国X86微处理器市场现状调研与前景趋势分析报告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86WeiChuLiQiDeQianJingQuShi.html" TargetMode="External" Id="R05fb422e6f82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86WeiChuLiQiDeQianJingQuShi.html" TargetMode="External" Id="Re57df119224e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2024-03-28T02:00:00Z</dcterms:created>
  <dcterms:modified xsi:type="dcterms:W3CDTF">2024-03-28T03:00:00Z</dcterms:modified>
  <dc:subject>2024-2030年中国X86微处理器市场现状调研与前景趋势分析报告</dc:subject>
  <dc:title>2024-2030年中国X86微处理器市场现状调研与前景趋势分析报告</dc:title>
  <cp:keywords>2024-2030年中国X86微处理器市场现状调研与前景趋势分析报告</cp:keywords>
  <dc:description>2024-2030年中国X86微处理器市场现状调研与前景趋势分析报告</dc:description>
</cp:coreProperties>
</file>