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29911c862543ec" w:history="1">
              <w:r>
                <w:rPr>
                  <w:rStyle w:val="Hyperlink"/>
                </w:rPr>
                <w:t>2024-2030年全球与中国光子晶体显示器行业全面调研与发展趋势报告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29911c862543ec" w:history="1">
              <w:r>
                <w:rPr>
                  <w:rStyle w:val="Hyperlink"/>
                </w:rPr>
                <w:t>2024-2030年全球与中国光子晶体显示器行业全面调研与发展趋势报告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29911c862543ec" w:history="1">
                <w:r>
                  <w:rPr>
                    <w:rStyle w:val="Hyperlink"/>
                  </w:rPr>
                  <w:t>https://www.20087.com/3/12/GuangZiJingTiXianShiQiHangYeQuSh.html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子晶体显示器是一种基于光子晶体材料的新型显示技术，具有高对比度、广视角等特点。近年来，随着材料科学的进步，光子晶体显示器的研究取得了突破性进展。这种技术利用光子晶体材料的光子带隙特性，可以实现高效、色彩丰富的显示效果。虽然目前市场上尚未大规模商用，但实验室级别的研究成果已经展现出巨大的潜力。</w:t>
      </w:r>
      <w:r>
        <w:rPr>
          <w:rFonts w:hint="eastAsia"/>
        </w:rPr>
        <w:br/>
      </w:r>
      <w:r>
        <w:rPr>
          <w:rFonts w:hint="eastAsia"/>
        </w:rPr>
        <w:t>　　预计未来光子晶体显示器将在显示技术领域占据一席之地。市场调研网指出，一方面，随着光子晶体材料制备技术的不断优化，生产成本将逐步降低，这将有利于推动该技术的商业化进程。另一方面，随着消费者对显示效果要求的不断提高，光子晶体显示器凭借其独特的显示特性，有望在高端显示市场中脱颖而出。此外，随着柔性显示技术的发展，结合光子晶体的柔性显示器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29911c862543ec" w:history="1">
        <w:r>
          <w:rPr>
            <w:rStyle w:val="Hyperlink"/>
          </w:rPr>
          <w:t>2024-2030年全球与中国光子晶体显示器行业全面调研与发展趋势报告</w:t>
        </w:r>
      </w:hyperlink>
      <w:r>
        <w:rPr>
          <w:rFonts w:hint="eastAsia"/>
        </w:rPr>
        <w:t>》基于国家统计局及相关行业协会的详实数据，结合国内外光子晶体显示器行业研究资料及深入市场调研，系统分析了光子晶体显示器行业的市场规模、市场需求及产业链现状。报告重点探讨了光子晶体显示器行业整体运行情况及细分领域特点，科学预测了光子晶体显示器市场前景与发展趋势，揭示了光子晶体显示器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029911c862543ec" w:history="1">
        <w:r>
          <w:rPr>
            <w:rStyle w:val="Hyperlink"/>
          </w:rPr>
          <w:t>2024-2030年全球与中国光子晶体显示器行业全面调研与发展趋势报告</w:t>
        </w:r>
      </w:hyperlink>
      <w:r>
        <w:rPr>
          <w:rFonts w:hint="eastAsia"/>
        </w:rPr>
        <w:t>》，2024年光子晶体显示器行业市场规模达 亿元，预计2030年市场规模将达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光子晶体显示器行业简介</w:t>
      </w:r>
      <w:r>
        <w:rPr>
          <w:rFonts w:hint="eastAsia"/>
        </w:rPr>
        <w:br/>
      </w:r>
      <w:r>
        <w:rPr>
          <w:rFonts w:hint="eastAsia"/>
        </w:rPr>
        <w:t>　　　　1.1.1 光子晶体显示器行业界定及分类</w:t>
      </w:r>
      <w:r>
        <w:rPr>
          <w:rFonts w:hint="eastAsia"/>
        </w:rPr>
        <w:br/>
      </w:r>
      <w:r>
        <w:rPr>
          <w:rFonts w:hint="eastAsia"/>
        </w:rPr>
        <w:t>　　　　1.1.2 光子晶体显示器行业特征</w:t>
      </w:r>
      <w:r>
        <w:rPr>
          <w:rFonts w:hint="eastAsia"/>
        </w:rPr>
        <w:br/>
      </w:r>
      <w:r>
        <w:rPr>
          <w:rFonts w:hint="eastAsia"/>
        </w:rPr>
        <w:t>　　1.2 光子晶体显示器产品主要分类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不同种类光子晶体显示器价格走势（2018-2023年）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三维光子晶体</w:t>
      </w:r>
      <w:r>
        <w:rPr>
          <w:rFonts w:hint="eastAsia"/>
        </w:rPr>
        <w:br/>
      </w:r>
      <w:r>
        <w:rPr>
          <w:rFonts w:hint="eastAsia"/>
        </w:rPr>
        <w:t>　　　　1.2.3 二维光子晶体</w:t>
      </w:r>
      <w:r>
        <w:rPr>
          <w:rFonts w:hint="eastAsia"/>
        </w:rPr>
        <w:br/>
      </w:r>
      <w:r>
        <w:rPr>
          <w:rFonts w:hint="eastAsia"/>
        </w:rPr>
        <w:t>　　　　1.2.4 一维光子晶体</w:t>
      </w:r>
      <w:r>
        <w:rPr>
          <w:rFonts w:hint="eastAsia"/>
        </w:rPr>
        <w:br/>
      </w:r>
      <w:r>
        <w:rPr>
          <w:rFonts w:hint="eastAsia"/>
        </w:rPr>
        <w:t>　　1.3 光子晶体显示器主要应用领域分析</w:t>
      </w:r>
      <w:r>
        <w:rPr>
          <w:rFonts w:hint="eastAsia"/>
        </w:rPr>
        <w:br/>
      </w:r>
      <w:r>
        <w:rPr>
          <w:rFonts w:hint="eastAsia"/>
        </w:rPr>
        <w:t>　　　　1.3.1 能源和公用事业</w:t>
      </w:r>
      <w:r>
        <w:rPr>
          <w:rFonts w:hint="eastAsia"/>
        </w:rPr>
        <w:br/>
      </w:r>
      <w:r>
        <w:rPr>
          <w:rFonts w:hint="eastAsia"/>
        </w:rPr>
        <w:t>　　　　1.3.2 保健</w:t>
      </w:r>
      <w:r>
        <w:rPr>
          <w:rFonts w:hint="eastAsia"/>
        </w:rPr>
        <w:br/>
      </w:r>
      <w:r>
        <w:rPr>
          <w:rFonts w:hint="eastAsia"/>
        </w:rPr>
        <w:t>　　　　1.3.3 国防和政府</w:t>
      </w:r>
      <w:r>
        <w:rPr>
          <w:rFonts w:hint="eastAsia"/>
        </w:rPr>
        <w:br/>
      </w:r>
      <w:r>
        <w:rPr>
          <w:rFonts w:hint="eastAsia"/>
        </w:rPr>
        <w:t>　　　　1.3.4 制造业</w:t>
      </w:r>
      <w:r>
        <w:rPr>
          <w:rFonts w:hint="eastAsia"/>
        </w:rPr>
        <w:br/>
      </w:r>
      <w:r>
        <w:rPr>
          <w:rFonts w:hint="eastAsia"/>
        </w:rPr>
        <w:t>　　　　1.3.5 IT和电信</w:t>
      </w:r>
      <w:r>
        <w:rPr>
          <w:rFonts w:hint="eastAsia"/>
        </w:rPr>
        <w:br/>
      </w:r>
      <w:r>
        <w:rPr>
          <w:rFonts w:hint="eastAsia"/>
        </w:rPr>
        <w:t>　　　　1.3.6 运输与物流</w:t>
      </w:r>
      <w:r>
        <w:rPr>
          <w:rFonts w:hint="eastAsia"/>
        </w:rPr>
        <w:br/>
      </w:r>
      <w:r>
        <w:rPr>
          <w:rFonts w:hint="eastAsia"/>
        </w:rPr>
        <w:t>　　　　1.3.7 银行、金融服务和保险（BFSI）</w:t>
      </w:r>
      <w:r>
        <w:rPr>
          <w:rFonts w:hint="eastAsia"/>
        </w:rPr>
        <w:br/>
      </w:r>
      <w:r>
        <w:rPr>
          <w:rFonts w:hint="eastAsia"/>
        </w:rPr>
        <w:t>　　　　1.3.8 零售业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全球光子晶体显示器供需现状及预测（2018-2023年）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全球光子晶体显示器产能、产量、产能利用率及发展趋势（2018-2023年）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全球光子晶体显示器产量、表观消费量及发展趋势（2018-2023年）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全球光子晶体显示器产量、市场需求量及发展趋势（2018-2023年）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中国光子晶体显示器供需现状及预测（2018-2023年）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中国光子晶体显示器产能、产量、产能利用率及发展趋势（2018-2023年）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中国光子晶体显示器产量、表观消费量及发展趋势（2018-2023年）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中国光子晶体显示器产量、市场需求量及发展趋势（2018-2023年）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光子晶体显示器中国及欧美日等行业政策分析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全球与中国主要厂商光子晶体显示器产量、产值及竞争分析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全球市场光子晶体显示器主要厂商2022和2023年产量、产值及市场份额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全球市场光子晶体显示器主要厂商2022和2023年产量列表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全球市场光子晶体显示器主要厂商2022和2023年产值列表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全球市场光子晶体显示器主要厂商2022和2023年产品价格列表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中国市场光子晶体显示器主要厂商2022和2023年产量、产值及市场份额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中国市场光子晶体显示器主要厂商2022和2023年产量列表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中国市场光子晶体显示器主要厂商2022和2023年产值列表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光子晶体显示器厂商产地分布及商业化日期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2.4 光子晶体显示器行业集中度、竞争程度分析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光子晶体显示器行业集中度分析</w:t>
      </w:r>
      <w:r>
        <w:rPr>
          <w:rFonts w:hint="eastAsia"/>
        </w:rPr>
        <w:br/>
      </w:r>
      <w:r>
        <w:rPr>
          <w:rFonts w:hint="eastAsia"/>
        </w:rPr>
        <w:t>　　　　2.4.2 光子晶体显示器行业竞争程度分析</w:t>
      </w:r>
      <w:r>
        <w:rPr>
          <w:rFonts w:hint="eastAsia"/>
        </w:rPr>
        <w:br/>
      </w:r>
      <w:r>
        <w:rPr>
          <w:rFonts w:hint="eastAsia"/>
        </w:rPr>
        <w:t>　　2.5 光子晶体显示器全球领先企业SWOT分析</w:t>
      </w:r>
      <w:r>
        <w:rPr>
          <w:rFonts w:hint="eastAsia"/>
        </w:rPr>
        <w:br/>
      </w:r>
      <w:r>
        <w:rPr>
          <w:rFonts w:hint="eastAsia"/>
        </w:rPr>
        <w:t>　　2.6 光子晶体显示器中国企业SWOT分析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从生产角度分析全球主要地区光子晶体显示器产量、产值、市场份额、增长率及发展趋势（2018-2023年）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全球主要地区光子晶体显示器产量、产值及市场份额（2018-2023年）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全球主要地区光子晶体显示器产量及市场份额（2018-2023年）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全球主要地区光子晶体显示器产值及市场份额（2018-2023年）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中国市场光子晶体显示器2018-2023年产量、产值及增长率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美国市场光子晶体显示器2018-2023年产量、产值及增长率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欧洲市场光子晶体显示器2018-2023年产量、产值及增长率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日本市场光子晶体显示器2018-2023年产量、产值及增长率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东南亚市场光子晶体显示器2018-2023年产量、产值及增长率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印度市场光子晶体显示器2018-2023年产量、产值及增长率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从消费角度分析全球主要地区光子晶体显示器消费量、市场份额及发展趋势（2018-2023年）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全球主要地区光子晶体显示器消费量、市场份额及发展预测（2018-2023年）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中国市场光子晶体显示器2018-2023年消费量、增长率及发展预测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美国市场光子晶体显示器2018-2023年消费量、增长率及发展预测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欧洲市场光子晶体显示器2018-2023年消费量、增长率及发展预测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日本市场光子晶体显示器2018-2023年消费量、增长率及发展预测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东南亚市场光子晶体显示器2018-2023年消费量、增长率及发展预测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印度市场光子晶体显示器2018-2023年消费量增长率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全球与中国光子晶体显示器主要生产商分析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重点企业（10）光子晶体显示器产品规格、参数及特点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重点企业（10）光子晶体显示器产能、产量、产值、价格及毛利率（2018-2023年）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不同类型光子晶体显示器产量、价格、产值及市场份额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全球市场不同类型光子晶体显示器产量、产值及市场份额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全球市场光子晶体显示器不同类型光子晶体显示器产量及市场份额（2018-2023年）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全球市场不同类型光子晶体显示器产值、市场份额（2018-2023年）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全球市场不同类型光子晶体显示器价格走势（2018-2023年）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中国市场光子晶体显示器主要分类产量、产值及市场份额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中国市场光子晶体显示器主要分类产量及市场份额及（2018-2023年）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中国市场光子晶体显示器主要分类产值、市场份额（2018-2023年）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中国市场光子晶体显示器主要分类价格走势（2018-2023年）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光子晶体显示器上游原料及下游主要应用领域分析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光子晶体显示器产业链分析</w:t>
      </w:r>
      <w:r>
        <w:rPr>
          <w:rFonts w:hint="eastAsia"/>
        </w:rPr>
        <w:br/>
      </w:r>
      <w:r>
        <w:rPr>
          <w:rFonts w:hint="eastAsia"/>
        </w:rPr>
        <w:t>　　7.2 光子晶体显示器产业上游供应分析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全球市场光子晶体显示器下游主要应用领域消费量、市场份额及增长率（2018-2023年）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中国市场光子晶体显示器主要应用领域消费量、市场份额及增长率（2018-2023年）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中国市场光子晶体显示器产量、消费量、进出口分析及未来趋势（2018-2023年）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中国市场光子晶体显示器产量、消费量、进出口分析及未来趋势（2018-2023年）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中国市场光子晶体显示器进出口贸易趋势</w:t>
      </w:r>
      <w:r>
        <w:rPr>
          <w:rFonts w:hint="eastAsia"/>
        </w:rPr>
        <w:br/>
      </w:r>
      <w:r>
        <w:rPr>
          <w:rFonts w:hint="eastAsia"/>
        </w:rPr>
        <w:t>　　8.3 中国市场光子晶体显示器主要进口来源</w:t>
      </w:r>
      <w:r>
        <w:rPr>
          <w:rFonts w:hint="eastAsia"/>
        </w:rPr>
        <w:br/>
      </w:r>
      <w:r>
        <w:rPr>
          <w:rFonts w:hint="eastAsia"/>
        </w:rPr>
        <w:t>　　8.4 中国市场光子晶体显示器主要出口目的地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中国市场光子晶体显示器主要地区分布</w:t>
      </w:r>
      <w:r>
        <w:rPr>
          <w:rFonts w:hint="eastAsia"/>
        </w:rPr>
        <w:br/>
      </w:r>
      <w:r>
        <w:rPr>
          <w:rFonts w:hint="eastAsia"/>
        </w:rPr>
        <w:t>　　9.1 中国光子晶体显示器生产地区分布</w:t>
      </w:r>
      <w:r>
        <w:rPr>
          <w:rFonts w:hint="eastAsia"/>
        </w:rPr>
        <w:br/>
      </w:r>
      <w:r>
        <w:rPr>
          <w:rFonts w:hint="eastAsia"/>
        </w:rPr>
        <w:t>　　9.2 中国光子晶体显示器消费地区分布</w:t>
      </w:r>
      <w:r>
        <w:rPr>
          <w:rFonts w:hint="eastAsia"/>
        </w:rPr>
        <w:br/>
      </w:r>
      <w:r>
        <w:rPr>
          <w:rFonts w:hint="eastAsia"/>
        </w:rPr>
        <w:t>　　9.3 中国光子晶体显示器市场集中度及发展趋势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光子晶体显示器技术及相关行业技术发展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光子晶体显示器销售渠道分析及建议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国内市场光子晶体显示器销售渠道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国内市场光子晶体显示器未来销售模式及销售渠道的趋势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企业海外光子晶体显示器销售渠道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欧美日等地区光子晶体显示器销售渠道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欧美日等地区光子晶体显示器未来销售模式及销售渠道的趋势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光子晶体显示器销售/营销策略建议</w:t>
      </w:r>
      <w:r>
        <w:rPr>
          <w:rFonts w:hint="eastAsia"/>
        </w:rPr>
        <w:br/>
      </w:r>
      <w:r>
        <w:rPr>
          <w:rFonts w:hint="eastAsia"/>
        </w:rPr>
        <w:t>　　　　12.3.1 光子晶体显示器产品市场定位及目标消费者分析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中智.林：研究成果及结论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光子晶体显示器产品图片</w:t>
      </w:r>
      <w:r>
        <w:rPr>
          <w:rFonts w:hint="eastAsia"/>
        </w:rPr>
        <w:br/>
      </w:r>
      <w:r>
        <w:rPr>
          <w:rFonts w:hint="eastAsia"/>
        </w:rPr>
        <w:t>　　表 光子晶体显示器产品分类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2024年全球不同种类光子晶体显示器产量市场份额</w:t>
      </w:r>
      <w:r>
        <w:rPr>
          <w:rFonts w:hint="eastAsia"/>
        </w:rPr>
        <w:br/>
      </w:r>
      <w:r>
        <w:rPr>
          <w:rFonts w:hint="eastAsia"/>
        </w:rPr>
        <w:t>　　表 不同种类光子晶体显示器价格列表及趋势（2018-2023年）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三维光子晶体产品图片</w:t>
      </w:r>
      <w:r>
        <w:rPr>
          <w:rFonts w:hint="eastAsia"/>
        </w:rPr>
        <w:br/>
      </w:r>
      <w:r>
        <w:rPr>
          <w:rFonts w:hint="eastAsia"/>
        </w:rPr>
        <w:t>　　图 二维光子晶体产品图片</w:t>
      </w:r>
      <w:r>
        <w:rPr>
          <w:rFonts w:hint="eastAsia"/>
        </w:rPr>
        <w:br/>
      </w:r>
      <w:r>
        <w:rPr>
          <w:rFonts w:hint="eastAsia"/>
        </w:rPr>
        <w:t>　　图 一维光子晶体产品图片</w:t>
      </w:r>
      <w:r>
        <w:rPr>
          <w:rFonts w:hint="eastAsia"/>
        </w:rPr>
        <w:br/>
      </w:r>
      <w:r>
        <w:rPr>
          <w:rFonts w:hint="eastAsia"/>
        </w:rPr>
        <w:t>　　表 光子晶体显示器主要应用领域表</w:t>
      </w:r>
      <w:r>
        <w:rPr>
          <w:rFonts w:hint="eastAsia"/>
        </w:rPr>
        <w:br/>
      </w:r>
      <w:r>
        <w:rPr>
          <w:rFonts w:hint="eastAsia"/>
        </w:rPr>
        <w:t>　　图 全球2023年光子晶体显示器不同应用领域消费量市场份额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全球市场光子晶体显示器产量（万个）及增长率（2018-2023年）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全球市场光子晶体显示器产值（万元）及增长率（2018-2023年）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中国市场光子晶体显示器产量（万个）、增长率及发展趋势（2018-2023年）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中国市场光子晶体显示器产值（万元）、增长率及未来发展趋势（2018-2023年）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全球光子晶体显示器产能（万个）、产量（万个）、产能利用率及发展趋势（2018-2023年）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全球光子晶体显示器产量（万个）、表观消费量及发展趋势（2018-2023年）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全球光子晶体显示器产量（万个）、市场需求量及发展趋势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中国光子晶体显示器产能（万个）、产量（万个）、产能利用率及发展趋势（2018-2023年）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中国光子晶体显示器产量（万个）、表观消费量及发展趋势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中国光子晶体显示器产量（万个）、市场需求量及发展趋势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全球市场光子晶体显示器主要厂商2023年产量市场份额列表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全球市场光子晶体显示器主要厂商2022年产量市场份额列表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全球市场光子晶体显示器主要厂商2023年产值市场份额列表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全球市场光子晶体显示器主要厂商2022年产值市场份额列表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中国市场光子晶体显示器主要厂商2023年产量市场份额列表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中国市场光子晶体显示器主要厂商2022年产量市场份额列表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中国市场光子晶体显示器主要厂商2023年产值市场份额列表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中国市场光子晶体显示器主要厂商2022年产值市场份额列表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光子晶体显示器厂商产地分布及商业化日期</w:t>
      </w:r>
      <w:r>
        <w:rPr>
          <w:rFonts w:hint="eastAsia"/>
        </w:rPr>
        <w:br/>
      </w:r>
      <w:r>
        <w:rPr>
          <w:rFonts w:hint="eastAsia"/>
        </w:rPr>
        <w:t>　　图 光子晶体显示器全球领先企业SWOT分析</w:t>
      </w:r>
      <w:r>
        <w:rPr>
          <w:rFonts w:hint="eastAsia"/>
        </w:rPr>
        <w:br/>
      </w:r>
      <w:r>
        <w:rPr>
          <w:rFonts w:hint="eastAsia"/>
        </w:rPr>
        <w:t>　　表 光子晶体显示器中国企业SWOT分析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全球主要地区光子晶体显示器2018-2023年产量（万个）列表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全球主要地区光子晶体显示器2018-2023年产量市场份额列表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全球主要地区光子晶体显示器2023年产量市场份额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全球主要地区光子晶体显示器2018-2023年产值（万元）列表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全球主要地区光子晶体显示器2018-2023年产值市场份额列表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全球主要地区光子晶体显示器2024年产值市场份额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中国市场光子晶体显示器2018-2023年产量（万个）及增长率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中国市场光子晶体显示器2018-2023年产值（万元）及增长率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美国市场光子晶体显示器2018-2023年产量（万个）及增长率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美国市场光子晶体显示器2018-2023年产值（万元）及增长率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欧洲市场光子晶体显示器2018-2023年产量（万个）及增长率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欧洲市场光子晶体显示器2018-2023年产值（万元）及增长率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日本市场光子晶体显示器2018-2023年产量（万个）及增长率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日本市场光子晶体显示器2018-2023年产值（万元）及增长率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东南亚市场光子晶体显示器2018-2023年产量（万个）及增长率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东南亚市场光子晶体显示器2018-2023年产值（万元）及增长率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印度市场光子晶体显示器2018-2023年产量（万个）及增长率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印度市场光子晶体显示器2018-2023年产值（万元）及增长率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全球主要地区光子晶体显示器2018-2023年消费量（万个）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全球主要地区光子晶体显示器2018-2023年消费量市场份额列表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全球主要地区光子晶体显示器2024年消费量市场份额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中国市场光子晶体显示器2018-2023年消费量（万个）、增长率及发展预测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中国市场光子晶体显示器2024-2030年消费量（万个）、增长率及发展预测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欧洲市场光子晶体显示器2018-2023年消费量（万个）、增长率及发展预测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日本市场光子晶体显示器2018-2023年消费量（万个）、增长率及发展预测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东南亚市场光子晶体显示器2018-2023年消费量（万个）、增长率及发展预测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印度市场光子晶体显示器2018-2023年消费量（万个）、增长率及发展预测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重点企业（10）光子晶体显示器产品规格、参数、特点及价格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重点企业（10）光子晶体显示器产品规格及价格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重点企业（10）光子晶体显示器产能（万个）、产量（万个）、产值（万元）、价格及毛利率（2018-2023年）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重点企业（10）光子晶体显示器产量全球市场份额（2023年）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重点企业（10）光子晶体显示器产量全球市场份额（2024年）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全球市场不同类型光子晶体显示器产量（万个）（2018-2023年）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全球市场不同类型光子晶体显示器产量市场份额（2018-2023年）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全球市场不同类型光子晶体显示器产值（万元）（2018-2023年）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全球市场不同类型光子晶体显示器产值市场份额（2018-2023年）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全球市场不同类型光子晶体显示器价格走势（2018-2023年）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光子晶体显示器产业链图</w:t>
      </w:r>
      <w:r>
        <w:rPr>
          <w:rFonts w:hint="eastAsia"/>
        </w:rPr>
        <w:br/>
      </w:r>
      <w:r>
        <w:rPr>
          <w:rFonts w:hint="eastAsia"/>
        </w:rPr>
        <w:t>　　表 光子晶体显示器上游原料供应商及联系方式列表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2024年全球市场光子晶体显示器主要应用领域消费量市场份额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全球市场光子晶体显示器主要应用领域消费量增长率（2018-2023年）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中国市场光子晶体显示器产量（万个）、消费量（万个）、进出口分析及未来趋势（2018-2023年）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29911c862543ec" w:history="1">
        <w:r>
          <w:rPr>
            <w:rStyle w:val="Hyperlink"/>
          </w:rPr>
          <w:t>2024-2030年全球与中国光子晶体显示器行业全面调研与发展趋势报告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29911c862543ec" w:history="1">
        <w:r>
          <w:rPr>
            <w:rStyle w:val="Hyperlink"/>
          </w:rPr>
          <w:t>https://www.20087.com/3/12/GuangZiJingTiXianShiQiHangYeQuSh.html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热点：光子晶体显示器原理、光子晶体显示屏、光子晶体器件、光子晶体技术、光子晶体bic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a92dc47e542ff" w:history="1">
      <w:r>
        <w:rPr>
          <w:rStyle w:val="Hyperlink"/>
        </w:rPr>
        <w:t>2024-2030年全球与中国光子晶体显示器行业全面调研与发展趋势报告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GuangZiJingTiXianShiQiHangYeQuSh.html" TargetMode="External" Id="R0029911c8625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GuangZiJingTiXianShiQiHangYeQuSh.html" TargetMode="External" Id="Rf0aa92dc47e542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2023-11-12T23:45:00Z</dcterms:created>
  <dcterms:modified xsi:type="dcterms:W3CDTF">2023-11-13T00:45:00Z</dcterms:modified>
  <dc:subject>2024-2030年全球与中国光子晶体显示器行业全面调研与发展趋势报告</dc:subject>
  <dc:title>2024-2030年全球与中国光子晶体显示器行业全面调研与发展趋势报告</dc:title>
  <cp:keywords>2024-2030年全球与中国光子晶体显示器行业全面调研与发展趋势报告</cp:keywords>
  <dc:description>2024-2030年全球与中国光子晶体显示器行业全面调研与发展趋势报告</dc:description>
</cp:coreProperties>
</file>