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af3dff1514da3" w:history="1">
              <w:r>
                <w:rPr>
                  <w:rStyle w:val="Hyperlink"/>
                </w:rPr>
                <w:t>2026-2032年全球与中国功率分立双向晶闸管行业发展调研及市场前景报告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af3dff1514da3" w:history="1">
              <w:r>
                <w:rPr>
                  <w:rStyle w:val="Hyperlink"/>
                </w:rPr>
                <w:t>2026-2032年全球与中国功率分立双向晶闸管行业发展调研及市场前景报告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af3dff1514da3" w:history="1">
                <w:r>
                  <w:rPr>
                    <w:rStyle w:val="Hyperlink"/>
                  </w:rPr>
                  <w:t>https://www.20087.com/3/02/GongLvFenLiShuangXiangJingZhaGuanHangYeQianJingFenXi.html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分立双向晶闸管（TRIAC）是一种三端双向交流开关器件，可在正负半周均导通电流，广泛应用于家用电器调光调速、工业电机控制、固态继电器及智能照明系统中。功率分立双向晶闸管以硅基平面工艺为主，强调高浪涌电流承受能力、低触发电流及优异的dv/dt抗扰性。尽管MOSFET与IGBT在高频开关领域占据优势，但双向晶闸管凭借结构简单、成本低廉及在50/60Hz工频下高效率的特点，在中低功率交流控制市场仍具不可替代性。然而，传统双向晶闸管存在关断速度慢、控制精度有限及电磁干扰较大等固有缺陷，难以满足高能效标准（如ENERGY STAR）与数字化控制需求。此外，高端型号在高温稳定性与雪崩耐受能力方面仍有优化空间。</w:t>
      </w:r>
      <w:r>
        <w:rPr>
          <w:rFonts w:hint="eastAsia"/>
        </w:rPr>
        <w:br/>
      </w:r>
      <w:r>
        <w:rPr>
          <w:rFonts w:hint="eastAsia"/>
        </w:rPr>
        <w:t>　　未来，功率分立双向晶闸管的发展将聚焦于“高可靠性增强”“智能驱动集成”与“绿色能效适配”。市场调研网指出，一方面，通过改进掺杂分布与终端结构设计，提升器件在高温、高湿及电压瞬变环境下的鲁棒性，延长在工业与户外应用中的服役寿命。另一方面，与逻辑控制电路或过零检测模块集成，形成“智能TRIAC”，支持相位角精确调节、软启动及故障自诊断功能，降低EMI并提升系统能效。在材料层面，碳化硅（SiC）基双向开关虽处于早期探索阶段，但有望突破硅基器件频率与损耗瓶颈。尽管面临新型功率半导体竞争，双向晶闸管凭借在交流直接控制场景中的简洁性与经济性，仍将在智能家居、建筑自动化等万亿级终端市场中持续演进，向更高效、更可控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af3dff1514da3" w:history="1">
        <w:r>
          <w:rPr>
            <w:rStyle w:val="Hyperlink"/>
          </w:rPr>
          <w:t>2026-2032年全球与中国功率分立双向晶闸管行业发展调研及市场前景报告</w:t>
        </w:r>
      </w:hyperlink>
      <w:r>
        <w:rPr>
          <w:rFonts w:hint="eastAsia"/>
        </w:rPr>
        <w:t>》系统分析了功率分立双向晶闸管行业的市场规模、供需动态及竞争格局，重点评估了主要功率分立双向晶闸管企业的经营表现，并对功率分立双向晶闸管行业未来发展趋势进行了科学预测。报告结合功率分立双向晶闸管技术现状与SWOT分析，揭示了市场机遇与潜在风险。市场调研网发布的《</w:t>
      </w:r>
      <w:hyperlink r:id="Rb2faf3dff1514da3" w:history="1">
        <w:r>
          <w:rPr>
            <w:rStyle w:val="Hyperlink"/>
          </w:rPr>
          <w:t>2026-2032年全球与中国功率分立双向晶闸管行业发展调研及市场前景报告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按产品类型细分，全球功率分立双向晶闸管市场规模2021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塑料封装</w:t>
      </w:r>
      <w:r>
        <w:rPr>
          <w:rFonts w:hint="eastAsia"/>
        </w:rPr>
        <w:br/>
      </w:r>
      <w:r>
        <w:rPr>
          <w:rFonts w:hint="eastAsia"/>
        </w:rPr>
        <w:t>　　　　1.3.3 陶瓷封装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按应用细分，全球功率分立双向晶闸管市场规模2021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功率分立双向晶闸管行业发展总体概况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功率分立双向晶闸管行业发展主要特点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功率分立双向晶闸管行业发展影响因素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功率分立双向晶闸管有利因素</w:t>
      </w:r>
      <w:r>
        <w:rPr>
          <w:rFonts w:hint="eastAsia"/>
        </w:rPr>
        <w:br/>
      </w:r>
      <w:r>
        <w:rPr>
          <w:rFonts w:hint="eastAsia"/>
        </w:rPr>
        <w:t>　　　　1.5.3 .2 功率分立双向晶闸管不利因素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全球市场，近三年功率分立双向晶闸管主要企业占有率及排名（按销量）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功率分立双向晶闸管主要企业在国际市场占有率（按销量，2023-2026）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2025年功率分立双向晶闸管主要企业在国际市场排名（按销量）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全球市场主要企业功率分立双向晶闸管销量（2023-2026）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全球市场，近三年功率分立双向晶闸管主要企业占有率及排名（按收入）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功率分立双向晶闸管主要企业在国际市场占有率（按收入，2023-2026）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2025年功率分立双向晶闸管主要企业在国际市场排名（按收入）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全球市场主要企业功率分立双向晶闸管销售收入（2023-2026）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全球市场主要企业功率分立双向晶闸管销售价格（2023-2026）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中国市场，近三年功率分立双向晶闸管主要企业占有率及排名（按销量）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功率分立双向晶闸管主要企业在中国市场占有率（按销量，2023-2026）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2025年功率分立双向晶闸管主要企业在中国市场排名（按销量）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中国市场主要企业功率分立双向晶闸管销量（2023-2026）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中国市场，近三年功率分立双向晶闸管主要企业占有率及排名（按收入）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功率分立双向晶闸管主要企业在中国市场占有率（按收入，2023-2026）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2025年功率分立双向晶闸管主要企业在中国市场排名（按收入）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中国市场主要企业功率分立双向晶闸管销售收入（2023-2026）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全球主要厂商功率分立双向晶闸管总部及产地分布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全球主要厂商成立时间及功率分立双向晶闸管商业化日期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全球主要厂商功率分立双向晶闸管产品类型及应用</w:t>
      </w:r>
      <w:r>
        <w:rPr>
          <w:rFonts w:hint="eastAsia"/>
        </w:rPr>
        <w:br/>
      </w:r>
      <w:r>
        <w:rPr>
          <w:rFonts w:hint="eastAsia"/>
        </w:rPr>
        <w:t>　　2.9 功率分立双向晶闸管行业集中度、竞争程度分析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功率分立双向晶闸管行业集中度分析：2025年全球Top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全球功率分立双向晶闸管第一梯队、第二梯队和第三梯队生产商（品牌）及市场份额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全球功率分立双向晶闸管总体规模分析</w:t>
      </w:r>
      <w:r>
        <w:rPr>
          <w:rFonts w:hint="eastAsia"/>
        </w:rPr>
        <w:br/>
      </w:r>
      <w:r>
        <w:rPr>
          <w:rFonts w:hint="eastAsia"/>
        </w:rPr>
        <w:t>　　3.1 全球功率分立双向晶闸管供需现状及预测（2021-2032）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全球功率分立双向晶闸管产能、产量、产能利用率及发展趋势（2021-2032）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全球功率分立双向晶闸管产量、需求量及发展趋势（2021-2032）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全球主要地区功率分立双向晶闸管产量及发展趋势（2021-2032）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全球主要地区功率分立双向晶闸管产量（2021-2026）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全球主要地区功率分立双向晶闸管产量（2027-2032）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全球主要地区功率分立双向晶闸管产量市场份额（2021-2032）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中国功率分立双向晶闸管供需现状及预测（2021-2032）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中国功率分立双向晶闸管产能、产量、产能利用率及发展趋势（2021-2032）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中国功率分立双向晶闸管产量、市场需求量及发展趋势（2021-2032）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中国市场功率分立双向晶闸管进出口（2021-2032）</w:t>
      </w:r>
      <w:r>
        <w:rPr>
          <w:rFonts w:hint="eastAsia"/>
        </w:rPr>
        <w:br/>
      </w:r>
      <w:r>
        <w:rPr>
          <w:rFonts w:hint="eastAsia"/>
        </w:rPr>
        <w:t>　　3.4 全球功率分立双向晶闸管销量及销售额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全球市场功率分立双向晶闸管销售额（2021-2032）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全球市场功率分立双向晶闸管销量（2021-2032）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全球市场功率分立双向晶闸管价格趋势（2021-2032）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全球功率分立双向晶闸管主要地区分析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全球主要地区功率分立双向晶闸管市场规模分析：2021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全球主要地区功率分立双向晶闸管销售收入及市场份额（2021-2026）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全球主要地区功率分立双向晶闸管销售收入预测（2027-2032）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全球主要地区功率分立双向晶闸管销量分析：2021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全球主要地区功率分立双向晶闸管销量及市场份额（2021-2026）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全球主要地区功率分立双向晶闸管销量及市场份额预测（2027-2032）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北美市场功率分立双向晶闸管销量、收入及增长率（2021-2032）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欧洲市场功率分立双向晶闸管销量、收入及增长率（2021-2032）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中国市场功率分立双向晶闸管销量、收入及增长率（2021-2032）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日本市场功率分立双向晶闸管销量、收入及增长率（2021-2032）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东南亚市场功率分立双向晶闸管销量、收入及增长率（2021-2032）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印度市场功率分立双向晶闸管销量、收入及增长率（2021-2032）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南美市场功率分立双向晶闸管销量、收入及增长率（2021-2032）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中东市场功率分立双向晶闸管销量、收入及增长率（2021-2032）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功率分立双向晶闸管销量、收入、价格及毛利率（2021-2026）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功率分立双向晶闸管销量、收入、价格及毛利率（2021-2026）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功率分立双向晶闸管销量、收入、价格及毛利率（2021-2026）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功率分立双向晶闸管销量、收入、价格及毛利率（2021-2026）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功率分立双向晶闸管销量、收入、价格及毛利率（2021-2026）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功率分立双向晶闸管销量、收入、价格及毛利率（2021-2026）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功率分立双向晶闸管销量、收入、价格及毛利率（2021-2026）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功率分立双向晶闸管销量、收入、价格及毛利率（2021-2026）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不同产品类型功率分立双向晶闸管分析</w:t>
      </w:r>
      <w:r>
        <w:rPr>
          <w:rFonts w:hint="eastAsia"/>
        </w:rPr>
        <w:br/>
      </w:r>
      <w:r>
        <w:rPr>
          <w:rFonts w:hint="eastAsia"/>
        </w:rPr>
        <w:t>　　6.1 全球不同产品类型功率分立双向晶闸管销量（2021-2032）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全球不同产品类型功率分立双向晶闸管销量及市场份额（2021-2026）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全球不同产品类型功率分立双向晶闸管销量预测（2027-2032）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全球不同产品类型功率分立双向晶闸管收入（2021-2032）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全球不同产品类型功率分立双向晶闸管收入及市场份额（2021-2026）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全球不同产品类型功率分立双向晶闸管收入预测（2027-2032）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全球不同产品类型功率分立双向晶闸管价格走势（2021-2032）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中国不同产品类型功率分立双向晶闸管销量（2021-2032）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中国不同产品类型功率分立双向晶闸管销量及市场份额（2021-2026）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中国不同产品类型功率分立双向晶闸管销量预测（2027-2032）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中国不同产品类型功率分立双向晶闸管收入（2021-2032）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中国不同产品类型功率分立双向晶闸管收入及市场份额（2021-2026）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中国不同产品类型功率分立双向晶闸管收入预测（2027-2032）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不同应用功率分立双向晶闸管分析</w:t>
      </w:r>
      <w:r>
        <w:rPr>
          <w:rFonts w:hint="eastAsia"/>
        </w:rPr>
        <w:br/>
      </w:r>
      <w:r>
        <w:rPr>
          <w:rFonts w:hint="eastAsia"/>
        </w:rPr>
        <w:t>　　7.1 全球不同应用功率分立双向晶闸管销量（2021-2032）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全球不同应用功率分立双向晶闸管销量及市场份额（2021-2026）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全球不同应用功率分立双向晶闸管销量预测（2027-2032）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全球不同应用功率分立双向晶闸管收入（2021-2032）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全球不同应用功率分立双向晶闸管收入及市场份额（2021-2026）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全球不同应用功率分立双向晶闸管收入预测（2027-2032）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全球不同应用功率分立双向晶闸管价格走势（2021-2032）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中国不同应用功率分立双向晶闸管销量（2021-2032）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中国不同应用功率分立双向晶闸管销量及市场份额（2021-2026）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中国不同应用功率分立双向晶闸管销量预测（2027-2032）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中国不同应用功率分立双向晶闸管收入（2021-2032）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中国不同应用功率分立双向晶闸管收入及市场份额（2021-2026）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中国不同应用功率分立双向晶闸管收入预测（2027-2032）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功率分立双向晶闸管行业发展趋势</w:t>
      </w:r>
      <w:r>
        <w:rPr>
          <w:rFonts w:hint="eastAsia"/>
        </w:rPr>
        <w:br/>
      </w:r>
      <w:r>
        <w:rPr>
          <w:rFonts w:hint="eastAsia"/>
        </w:rPr>
        <w:t>　　8.2 功率分立双向晶闸管行业主要驱动因素</w:t>
      </w:r>
      <w:r>
        <w:rPr>
          <w:rFonts w:hint="eastAsia"/>
        </w:rPr>
        <w:br/>
      </w:r>
      <w:r>
        <w:rPr>
          <w:rFonts w:hint="eastAsia"/>
        </w:rPr>
        <w:t>　　8.3 功率分立双向晶闸管中国企业SWOT分析</w:t>
      </w:r>
      <w:r>
        <w:rPr>
          <w:rFonts w:hint="eastAsia"/>
        </w:rPr>
        <w:br/>
      </w:r>
      <w:r>
        <w:rPr>
          <w:rFonts w:hint="eastAsia"/>
        </w:rPr>
        <w:t>　　8.4 中国功率分立双向晶闸管行业政策环境分析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功率分立双向晶闸管行业产业链简介</w:t>
      </w:r>
      <w:r>
        <w:rPr>
          <w:rFonts w:hint="eastAsia"/>
        </w:rPr>
        <w:br/>
      </w:r>
      <w:r>
        <w:rPr>
          <w:rFonts w:hint="eastAsia"/>
        </w:rPr>
        <w:t>　　　　9.1.1 功率分立双向晶闸管行业供应链分析</w:t>
      </w:r>
      <w:r>
        <w:rPr>
          <w:rFonts w:hint="eastAsia"/>
        </w:rPr>
        <w:br/>
      </w:r>
      <w:r>
        <w:rPr>
          <w:rFonts w:hint="eastAsia"/>
        </w:rPr>
        <w:t>　　　　9.1.2 功率分立双向晶闸管主要原料及供应情况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功率分立双向晶闸管行业采购模式</w:t>
      </w:r>
      <w:r>
        <w:rPr>
          <w:rFonts w:hint="eastAsia"/>
        </w:rPr>
        <w:br/>
      </w:r>
      <w:r>
        <w:rPr>
          <w:rFonts w:hint="eastAsia"/>
        </w:rPr>
        <w:t>　　9.3 功率分立双向晶闸管行业生产模式</w:t>
      </w:r>
      <w:r>
        <w:rPr>
          <w:rFonts w:hint="eastAsia"/>
        </w:rPr>
        <w:br/>
      </w:r>
      <w:r>
        <w:rPr>
          <w:rFonts w:hint="eastAsia"/>
        </w:rPr>
        <w:t>　　9.4 功率分立双向晶闸管行业销售模式及销售渠道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按产品类型细分，全球功率分立双向晶闸管市场规模2021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按应用细分，全球功率分立双向晶闸管市场规模（CAGR）2021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功率分立双向晶闸管行业发展主要特点</w:t>
      </w:r>
      <w:r>
        <w:rPr>
          <w:rFonts w:hint="eastAsia"/>
        </w:rPr>
        <w:br/>
      </w:r>
      <w:r>
        <w:rPr>
          <w:rFonts w:hint="eastAsia"/>
        </w:rPr>
        <w:t>　　表 4： 功率分立双向晶闸管行业发展有利因素分析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功率分立双向晶闸管行业发展不利因素分析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进入功率分立双向晶闸管行业壁垒</w:t>
      </w:r>
      <w:r>
        <w:rPr>
          <w:rFonts w:hint="eastAsia"/>
        </w:rPr>
        <w:br/>
      </w:r>
      <w:r>
        <w:rPr>
          <w:rFonts w:hint="eastAsia"/>
        </w:rPr>
        <w:t>　　表 7： 功率分立双向晶闸管主要企业在国际市场占有率（按销量，2023-2026）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2025年功率分立双向晶闸管主要企业在国际市场排名（按销量）&amp;（百万颗）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全球市场主要企业功率分立双向晶闸管销量（2023-2026）&amp;（百万颗）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功率分立双向晶闸管主要企业在国际市场占有率（按收入，2023-2026）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2025年功率分立双向晶闸管主要企业在国际市场排名（按收入）&amp;（万元）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全球市场主要企业功率分立双向晶闸管销售收入（2023-2026）&amp;（万元）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全球市场主要企业功率分立双向晶闸管销售价格（2023-2026）&amp;（元/颗）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功率分立双向晶闸管主要企业在中国市场占有率（按销量，2023-2026）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2025年功率分立双向晶闸管主要企业在中国市场排名（按销量）&amp;（百万颗）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中国市场主要企业功率分立双向晶闸管销量（2023-2026）&amp;（百万颗）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功率分立双向晶闸管主要企业在中国市场占有率（按收入，2023-2026）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2025年功率分立双向晶闸管主要企业在中国市场排名（按收入）&amp;（万元）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中国市场主要企业功率分立双向晶闸管销售收入（2023-2026）&amp;（万元）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全球主要厂商功率分立双向晶闸管总部及产地分布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全球主要厂商成立时间及功率分立双向晶闸管商业化日期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全球主要厂商功率分立双向晶闸管产品类型及应用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2025年全球功率分立双向晶闸管主要厂商市场地位（第一梯队、第二梯队和第三梯队）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全球功率分立双向晶闸管市场投资、并购等现状分析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全球主要地区功率分立双向晶闸管产量增速（CAGR）：（2021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全球主要地区功率分立双向晶闸管产量（2021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全球主要地区功率分立双向晶闸管产量（2021-2026）&amp;（百万颗）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全球主要地区功率分立双向晶闸管产量（2027-2032）&amp;（百万颗）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全球主要地区功率分立双向晶闸管产量市场份额（2021-2026）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全球主要地区功率分立双向晶闸管产量市场份额（2027-2032）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中国市场功率分立双向晶闸管产量、销量、进出口（2021-2026）&amp;（百万颗）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中国市场功率分立双向晶闸管产量、销量、进出口预测（2027-2032）&amp;（百万颗）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全球主要地区功率分立双向晶闸管销售收入增速：（2021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全球主要地区功率分立双向晶闸管销售收入（2021-2026）&amp;（万元）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全球主要地区功率分立双向晶闸管销售收入市场份额（2021-2026）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全球主要地区功率分立双向晶闸管收入（2027-2032）&amp;（万元）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全球主要地区功率分立双向晶闸管收入市场份额（2027-2032）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全球主要地区功率分立双向晶闸管销量（百万颗）：2021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全球主要地区功率分立双向晶闸管销量（2021-2026）&amp;（百万颗）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全球主要地区功率分立双向晶闸管销量市场份额（2021-2026）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全球主要地区功率分立双向晶闸管销量（2027-2032）&amp;（百万颗）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全球主要地区功率分立双向晶闸管销量份额（2027-2032）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功率分立双向晶闸管销量（百万颗）、收入（万元）、价格（元/颗）及毛利率（2021-2026）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功率分立双向晶闸管销量（百万颗）、收入（万元）、价格（元/颗）及毛利率（2021-2026）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功率分立双向晶闸管销量（百万颗）、收入（万元）、价格（元/颗）及毛利率（2021-2026）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功率分立双向晶闸管销量（百万颗）、收入（万元）、价格（元/颗）及毛利率（2021-2026）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功率分立双向晶闸管销量（百万颗）、收入（万元）、价格（元/颗）及毛利率（2021-2026）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功率分立双向晶闸管销量（百万颗）、收入（万元）、价格（元/颗）及毛利率（2021-2026）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功率分立双向晶闸管销量（百万颗）、收入（万元）、价格（元/颗）及毛利率（2021-2026）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功率分立双向晶闸管生产基地、销售区域、竞争对手及市场地位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功率分立双向晶闸管产品规格、参数及市场应用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功率分立双向晶闸管销量（百万颗）、收入（万元）、价格（元/颗）及毛利率（2021-2026）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全球不同产品类型功率分立双向晶闸管销量（2021-2026）&amp;（百万颗）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84： 全球不同产品类型功率分立双向晶闸管销量市场份额（2021-2026）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全球不同产品类型功率分立双向晶闸管销量预测（2027-2032）&amp;（百万颗）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全球市场不同产品类型功率分立双向晶闸管销量市场份额预测（2027-2032）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全球不同产品类型功率分立双向晶闸管收入（2021-2026）&amp;（万元）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全球不同产品类型功率分立双向晶闸管收入市场份额（2021-2026）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全球不同产品类型功率分立双向晶闸管收入预测（2027-2032）&amp;（万元）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全球不同产品类型功率分立双向晶闸管收入市场份额预测（2027-2032）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中国不同产品类型功率分立双向晶闸管销量（2021-2026）&amp;（百万颗）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中国不同产品类型功率分立双向晶闸管销量市场份额（2021-2026）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中国不同产品类型功率分立双向晶闸管销量预测（2027-2032）&amp;（百万颗）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全球市场不同产品类型功率分立双向晶闸管销量市场份额预测（2027-2032）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中国不同产品类型功率分立双向晶闸管收入（2021-2026）&amp;（万元）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中国不同产品类型功率分立双向晶闸管收入市场份额（2021-2026）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中国不同产品类型功率分立双向晶闸管收入预测（2027-2032）&amp;（万元）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中国不同产品类型功率分立双向晶闸管收入市场份额预测（2027-2032）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全球不同应用功率分立双向晶闸管销量（2021-2026）&amp;（百万颗）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全球不同应用功率分立双向晶闸管销量市场份额（2021-2026）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全球不同应用功率分立双向晶闸管销量预测（2027-2032）&amp;（百万颗）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全球市场不同应用功率分立双向晶闸管销量市场份额预测（2027-2032）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全球不同应用功率分立双向晶闸管收入（2021-2026）&amp;（万元）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全球不同应用功率分立双向晶闸管收入市场份额（2021-2026）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全球不同应用功率分立双向晶闸管收入预测（2027-2032）&amp;（万元）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全球不同应用功率分立双向晶闸管收入市场份额预测（2027-2032）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中国不同应用功率分立双向晶闸管销量（2021-2026）&amp;（百万颗）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中国不同应用功率分立双向晶闸管销量市场份额（2021-2026）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中国不同应用功率分立双向晶闸管销量预测（2027-2032）&amp;（百万颗）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中国市场不同应用功率分立双向晶闸管销量市场份额预测（2027-2032）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中国不同应用功率分立双向晶闸管收入（2021-2026）&amp;（万元）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中国不同应用功率分立双向晶闸管收入市场份额（2021-2026）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中国不同应用功率分立双向晶闸管收入预测（2027-2032）&amp;（万元）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中国不同应用功率分立双向晶闸管收入市场份额预测（2027-2032）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功率分立双向晶闸管行业发展趋势</w:t>
      </w:r>
      <w:r>
        <w:rPr>
          <w:rFonts w:hint="eastAsia"/>
        </w:rPr>
        <w:br/>
      </w:r>
      <w:r>
        <w:rPr>
          <w:rFonts w:hint="eastAsia"/>
        </w:rPr>
        <w:t>　　表 116： 功率分立双向晶闸管行业主要驱动因素</w:t>
      </w:r>
      <w:r>
        <w:rPr>
          <w:rFonts w:hint="eastAsia"/>
        </w:rPr>
        <w:br/>
      </w:r>
      <w:r>
        <w:rPr>
          <w:rFonts w:hint="eastAsia"/>
        </w:rPr>
        <w:t>　　表 117： 功率分立双向晶闸管行业供应链分析</w:t>
      </w:r>
      <w:r>
        <w:rPr>
          <w:rFonts w:hint="eastAsia"/>
        </w:rPr>
        <w:br/>
      </w:r>
      <w:r>
        <w:rPr>
          <w:rFonts w:hint="eastAsia"/>
        </w:rPr>
        <w:t>　　表 118： 功率分立双向晶闸管上游原料供应商</w:t>
      </w:r>
      <w:r>
        <w:rPr>
          <w:rFonts w:hint="eastAsia"/>
        </w:rPr>
        <w:br/>
      </w:r>
      <w:r>
        <w:rPr>
          <w:rFonts w:hint="eastAsia"/>
        </w:rPr>
        <w:t>　　表 119： 功率分立双向晶闸管主要地区不同应用客户分析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功率分立双向晶闸管典型经销商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功率分立双向晶闸管产品图片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全球不同产品类型功率分立双向晶闸管销售额2021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全球不同产品类型功率分立双向晶闸管市场份额2025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塑料封装产品图片</w:t>
      </w:r>
      <w:r>
        <w:rPr>
          <w:rFonts w:hint="eastAsia"/>
        </w:rPr>
        <w:br/>
      </w:r>
      <w:r>
        <w:rPr>
          <w:rFonts w:hint="eastAsia"/>
        </w:rPr>
        <w:t>　　图 5： 陶瓷封装产品图片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全球不同应用功率分立双向晶闸管市场份额2025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2025年全球前五大生产商功率分立双向晶闸管市场份额</w:t>
      </w:r>
      <w:r>
        <w:rPr>
          <w:rFonts w:hint="eastAsia"/>
        </w:rPr>
        <w:br/>
      </w:r>
      <w:r>
        <w:rPr>
          <w:rFonts w:hint="eastAsia"/>
        </w:rPr>
        <w:t>　　图 13： 2025年全球功率分立双向晶闸管第一梯队、第二梯队和第三梯队厂商及市场份额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全球功率分立双向晶闸管产能、产量、产能利用率及发展趋势（2021-2032）&amp;（百万颗）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全球功率分立双向晶闸管产量、需求量及发展趋势（2021-2032）&amp;（百万颗）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全球主要地区功率分立双向晶闸管产量市场份额（2021-2032）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中国功率分立双向晶闸管产能、产量、产能利用率及发展趋势（2021-2032）&amp;（百万颗）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中国功率分立双向晶闸管产量、市场需求量及发展趋势（2021-2032）&amp;（百万颗）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全球功率分立双向晶闸管市场销售额及增长率：（2021-2032）&amp;（万元）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全球市场功率分立双向晶闸管市场规模：2021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全球市场功率分立双向晶闸管价格趋势（2021-2032）&amp;（元/颗）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全球主要地区功率分立双向晶闸管销售收入（2021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全球主要地区功率分立双向晶闸管销售收入市场份额（2021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北美市场功率分立双向晶闸管收入及增长率（2021-2032）&amp;（万元）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欧洲市场功率分立双向晶闸管收入及增长率（2021-2032）&amp;（万元）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中国市场功率分立双向晶闸管收入及增长率（2021-2032）&amp;（万元）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日本市场功率分立双向晶闸管收入及增长率（2021-2032）&amp;（万元）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东南亚市场功率分立双向晶闸管收入及增长率（2021-2032）&amp;（万元）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印度市场功率分立双向晶闸管收入及增长率（2021-2032）&amp;（万元）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南美市场功率分立双向晶闸管收入及增长率（2021-2032）&amp;（万元）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中东市场功率分立双向晶闸管销量及增长率（2021-2032）&amp;（百万颗）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中东市场功率分立双向晶闸管收入及增长率（2021-2032）&amp;（万元）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全球不同产品类型功率分立双向晶闸管价格走势（2021-2032）&amp;（元/颗）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全球不同应用功率分立双向晶闸管价格走势（2021-2032）&amp;（元/颗）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功率分立双向晶闸管中国企业SWOT分析</w:t>
      </w:r>
      <w:r>
        <w:rPr>
          <w:rFonts w:hint="eastAsia"/>
        </w:rPr>
        <w:br/>
      </w:r>
      <w:r>
        <w:rPr>
          <w:rFonts w:hint="eastAsia"/>
        </w:rPr>
        <w:t>　　图 44： 功率分立双向晶闸管产业链</w:t>
      </w:r>
      <w:r>
        <w:rPr>
          <w:rFonts w:hint="eastAsia"/>
        </w:rPr>
        <w:br/>
      </w:r>
      <w:r>
        <w:rPr>
          <w:rFonts w:hint="eastAsia"/>
        </w:rPr>
        <w:t>　　图 45： 功率分立双向晶闸管行业采购模式分析</w:t>
      </w:r>
      <w:r>
        <w:rPr>
          <w:rFonts w:hint="eastAsia"/>
        </w:rPr>
        <w:br/>
      </w:r>
      <w:r>
        <w:rPr>
          <w:rFonts w:hint="eastAsia"/>
        </w:rPr>
        <w:t>　　图 46： 功率分立双向晶闸管行业生产模式</w:t>
      </w:r>
      <w:r>
        <w:rPr>
          <w:rFonts w:hint="eastAsia"/>
        </w:rPr>
        <w:br/>
      </w:r>
      <w:r>
        <w:rPr>
          <w:rFonts w:hint="eastAsia"/>
        </w:rPr>
        <w:t>　　图 47： 功率分立双向晶闸管行业销售模式分析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af3dff1514da3" w:history="1">
        <w:r>
          <w:rPr>
            <w:rStyle w:val="Hyperlink"/>
          </w:rPr>
          <w:t>2026-2032年全球与中国功率分立双向晶闸管行业发展调研及市场前景报告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af3dff1514da3" w:history="1">
        <w:r>
          <w:rPr>
            <w:rStyle w:val="Hyperlink"/>
          </w:rPr>
          <w:t>https://www.20087.com/3/02/GongLvFenLiShuangXiangJingZhaGuanHangYeQianJingFenXi.html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a509881a5478a" w:history="1">
      <w:r>
        <w:rPr>
          <w:rStyle w:val="Hyperlink"/>
        </w:rPr>
        <w:t>2026-2032年全球与中国功率分立双向晶闸管行业发展调研及市场前景报告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ongLvFenLiShuangXiangJingZhaGuanHangYeQianJingFenXi.html" TargetMode="External" Id="Rb2faf3dff15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ongLvFenLiShuangXiangJingZhaGuanHangYeQianJingFenXi.html" TargetMode="External" Id="Raa9a509881a5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2026-01-30T04:42:34Z</dcterms:created>
  <dcterms:modified xsi:type="dcterms:W3CDTF">2026-01-30T05:42:34Z</dcterms:modified>
  <dc:subject>2026-2032年全球与中国功率分立双向晶闸管行业发展调研及市场前景报告</dc:subject>
  <dc:title>2026-2032年全球与中国功率分立双向晶闸管行业发展调研及市场前景报告</dc:title>
  <cp:keywords>2026-2032年全球与中国功率分立双向晶闸管行业发展调研及市场前景报告</cp:keywords>
  <dc:description>2026-2032年全球与中国功率分立双向晶闸管行业发展调研及市场前景报告</dc:description>
</cp:coreProperties>
</file>