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ff3518f0c4ab2" w:history="1">
              <w:r>
                <w:rPr>
                  <w:rStyle w:val="Hyperlink"/>
                </w:rPr>
                <w:t>2026-2032年全球与中国存算一体AI芯片行业现状及前景分析报告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ff3518f0c4ab2" w:history="1">
              <w:r>
                <w:rPr>
                  <w:rStyle w:val="Hyperlink"/>
                </w:rPr>
                <w:t>2026-2032年全球与中国存算一体AI芯片行业现状及前景分析报告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ff3518f0c4ab2" w:history="1">
                <w:r>
                  <w:rPr>
                    <w:rStyle w:val="Hyperlink"/>
                  </w:rPr>
                  <w:t>https://www.20087.com/3/62/CunSuanYiTiAIXinPianDeQianJingQuShi.html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算一体AI芯片是突破“冯·诺依曼瓶颈”的前沿计算架构，在边缘AI推理、智能传感与低功耗终端设备中展现出显著能效优势。存算一体AI芯片通过在存储单元（如SRAM、ReRAM、PCM）内直接执行矩阵向量运算，大幅减少数据搬运能耗，典型能效比可达传统GPU的数十倍。主流技术路线包括近存计算（Processing Near Memory）与存内计算（Processing In Memory），部分初创企业已推出支持INT4/INT8精度的商用芯片，应用于语音识别、图像分类等场景。然而，器件非理想特性（如写入噪声、电导漂移）影响计算精度，且缺乏统一编程模型与软件工具链，制约算法迁移效率。此外，先进存储器件的大规模集成良率仍是产业化关键障碍。</w:t>
      </w:r>
      <w:r>
        <w:rPr>
          <w:rFonts w:hint="eastAsia"/>
        </w:rPr>
        <w:br/>
      </w:r>
      <w:r>
        <w:rPr>
          <w:rFonts w:hint="eastAsia"/>
        </w:rPr>
        <w:t>　　未来，存算一体AI芯片将聚焦于混合精度支持、异构集成与生态构建三大方向。一方面，模拟-数字混合计算架构将兼顾高能效与高精度，适配Transformer等大模型边缘部署；另一方面，Chiplet技术将实现逻辑单元与存算阵列的3D堆叠，提升带宽密度。在软件层面，编译器与神经网络压缩工具将深度优化，实现“算法-硬件”协同设计。此外，面向科学计算与类脑计算的新范式探索将拓展其应用边界。长远看，存算一体AI芯片不仅作为能效优化方案，更将成为下一代智能计算基础设施的核心引擎，在端-边-云协同体系中重塑算力分布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ff3518f0c4ab2" w:history="1">
        <w:r>
          <w:rPr>
            <w:rStyle w:val="Hyperlink"/>
          </w:rPr>
          <w:t>2026-2032年全球与中国存算一体AI芯片行业现状及前景分析报告</w:t>
        </w:r>
      </w:hyperlink>
      <w:r>
        <w:rPr>
          <w:rFonts w:hint="eastAsia"/>
        </w:rPr>
        <w:t>》通过全面的行业调研，系统梳理了存算一体AI芯片产业链的各个环节，详细分析了存算一体AI芯片市场规模、需求变化及价格趋势。报告结合当前存算一体AI芯片行业现状，科学预测了市场前景与发展方向，并解读了重点企业的竞争格局、市场集中度及品牌表现。同时，报告对存算一体AI芯片细分市场进行了深入探讨，结合存算一体AI芯片技术现状与SWOT分析，揭示了存算一体AI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按产品类型细分，全球存算一体AI芯片市场规模2021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DRAM-PIM</w:t>
      </w:r>
      <w:r>
        <w:rPr>
          <w:rFonts w:hint="eastAsia"/>
        </w:rPr>
        <w:br/>
      </w:r>
      <w:r>
        <w:rPr>
          <w:rFonts w:hint="eastAsia"/>
        </w:rPr>
        <w:t>　　　　1.3.3 SRAM-PIM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产品分类，按芯片类型</w:t>
      </w:r>
      <w:r>
        <w:rPr>
          <w:rFonts w:hint="eastAsia"/>
        </w:rPr>
        <w:br/>
      </w:r>
      <w:r>
        <w:rPr>
          <w:rFonts w:hint="eastAsia"/>
        </w:rPr>
        <w:t>　　　　1.4.1 按芯片类型细分，全球存算一体AI芯片市场规模2021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近存计算（PNM）芯片</w:t>
      </w:r>
      <w:r>
        <w:rPr>
          <w:rFonts w:hint="eastAsia"/>
        </w:rPr>
        <w:br/>
      </w:r>
      <w:r>
        <w:rPr>
          <w:rFonts w:hint="eastAsia"/>
        </w:rPr>
        <w:t>　　　　1.4.3 存内处理（PIM）芯片</w:t>
      </w:r>
      <w:r>
        <w:rPr>
          <w:rFonts w:hint="eastAsia"/>
        </w:rPr>
        <w:br/>
      </w:r>
      <w:r>
        <w:rPr>
          <w:rFonts w:hint="eastAsia"/>
        </w:rPr>
        <w:t>　　　　1.4.4 存内计算（CIM）芯片</w:t>
      </w:r>
      <w:r>
        <w:rPr>
          <w:rFonts w:hint="eastAsia"/>
        </w:rPr>
        <w:br/>
      </w:r>
      <w:r>
        <w:rPr>
          <w:rFonts w:hint="eastAsia"/>
        </w:rPr>
        <w:t>　　1.5 产品分类，按储存介质</w:t>
      </w:r>
      <w:r>
        <w:rPr>
          <w:rFonts w:hint="eastAsia"/>
        </w:rPr>
        <w:br/>
      </w:r>
      <w:r>
        <w:rPr>
          <w:rFonts w:hint="eastAsia"/>
        </w:rPr>
        <w:t>　　　　1.5.1 按储存介质细分，全球存算一体AI芯片市场规模2021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易失性存储器</w:t>
      </w:r>
      <w:r>
        <w:rPr>
          <w:rFonts w:hint="eastAsia"/>
        </w:rPr>
        <w:br/>
      </w:r>
      <w:r>
        <w:rPr>
          <w:rFonts w:hint="eastAsia"/>
        </w:rPr>
        <w:t>　　　　1.5.3 非易失性存储器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按应用细分，全球存算一体AI芯片市场规模2021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小算力场景</w:t>
      </w:r>
      <w:r>
        <w:rPr>
          <w:rFonts w:hint="eastAsia"/>
        </w:rPr>
        <w:br/>
      </w:r>
      <w:r>
        <w:rPr>
          <w:rFonts w:hint="eastAsia"/>
        </w:rPr>
        <w:t>　　　　1.6.3 大算力场景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存算一体AI芯片行业发展总体概况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存算一体AI芯片行业发展主要特点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存算一体AI芯片行业发展影响因素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存算一体AI芯片有利因素</w:t>
      </w:r>
      <w:r>
        <w:rPr>
          <w:rFonts w:hint="eastAsia"/>
        </w:rPr>
        <w:br/>
      </w:r>
      <w:r>
        <w:rPr>
          <w:rFonts w:hint="eastAsia"/>
        </w:rPr>
        <w:t>　　　　1.7.3 .2 存算一体AI芯片不利因素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全球市场，近三年存算一体AI芯片主要企业占有率及排名（按销量）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存算一体AI芯片主要企业在国际市场占有率（按销量，2023-2026）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2025年存算一体AI芯片主要企业在国际市场排名（按销量）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全球市场主要企业存算一体AI芯片销量（2023-2026）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全球市场，近三年存算一体AI芯片主要企业占有率及排名（按收入）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存算一体AI芯片主要企业在国际市场占有率（按收入，2023-2026）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2025年存算一体AI芯片主要企业在国际市场排名（按收入）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全球市场主要企业存算一体AI芯片销售收入（2023-2026）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全球市场主要企业存算一体AI芯片销售价格（2023-2026）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中国市场，近三年存算一体AI芯片主要企业占有率及排名（按销量）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存算一体AI芯片主要企业在中国市场占有率（按销量，2023-2026）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2025年存算一体AI芯片主要企业在中国市场排名（按销量）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中国市场主要企业存算一体AI芯片销量（2023-2026）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中国市场，近三年存算一体AI芯片主要企业占有率及排名（按收入）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存算一体AI芯片主要企业在中国市场占有率（按收入，2023-2026）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2025年存算一体AI芯片主要企业在中国市场排名（按收入）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中国市场主要企业存算一体AI芯片销售收入（2023-2026）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全球主要厂商存算一体AI芯片总部及产地分布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全球主要厂商成立时间及存算一体AI芯片商业化日期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全球主要厂商存算一体AI芯片产品类型及应用</w:t>
      </w:r>
      <w:r>
        <w:rPr>
          <w:rFonts w:hint="eastAsia"/>
        </w:rPr>
        <w:br/>
      </w:r>
      <w:r>
        <w:rPr>
          <w:rFonts w:hint="eastAsia"/>
        </w:rPr>
        <w:t>　　2.9 存算一体AI芯片行业集中度、竞争程度分析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存算一体AI芯片行业集中度分析：2025年全球Top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全球存算一体AI芯片第一梯队、第二梯队和第三梯队生产商（品牌）及市场份额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全球存算一体AI芯片总体规模分析</w:t>
      </w:r>
      <w:r>
        <w:rPr>
          <w:rFonts w:hint="eastAsia"/>
        </w:rPr>
        <w:br/>
      </w:r>
      <w:r>
        <w:rPr>
          <w:rFonts w:hint="eastAsia"/>
        </w:rPr>
        <w:t>　　3.1 全球存算一体AI芯片供需现状及预测（2021-2032）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全球存算一体AI芯片产能、产量、产能利用率及发展趋势（2021-2032）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全球存算一体AI芯片产量、需求量及发展趋势（2021-2032）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全球主要地区存算一体AI芯片产量及发展趋势（2021-2032）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全球主要地区存算一体AI芯片产量（2021-2026）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全球主要地区存算一体AI芯片产量（2027-2032）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全球主要地区存算一体AI芯片产量市场份额（2021-2032）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中国存算一体AI芯片供需现状及预测（2021-2032）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中国存算一体AI芯片产能、产量、产能利用率及发展趋势（2021-2032）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中国存算一体AI芯片产量、市场需求量及发展趋势（2021-2032）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中国市场存算一体AI芯片进出口（2021-2032）</w:t>
      </w:r>
      <w:r>
        <w:rPr>
          <w:rFonts w:hint="eastAsia"/>
        </w:rPr>
        <w:br/>
      </w:r>
      <w:r>
        <w:rPr>
          <w:rFonts w:hint="eastAsia"/>
        </w:rPr>
        <w:t>　　3.4 全球存算一体AI芯片销量及销售额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全球市场存算一体AI芯片销售额（2021-2032）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全球市场存算一体AI芯片销量（2021-2032）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全球市场存算一体AI芯片价格趋势（2021-2032）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全球存算一体AI芯片主要地区分析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全球主要地区存算一体AI芯片市场规模分析：2021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全球主要地区存算一体AI芯片销售收入及市场份额（2021-2026）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全球主要地区存算一体AI芯片销售收入预测（2027-2032）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全球主要地区存算一体AI芯片销量分析：2021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全球主要地区存算一体AI芯片销量及市场份额（2021-2026）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全球主要地区存算一体AI芯片销量及市场份额预测（2027-2032）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中东市场存算一体AI芯片销量、收入及增长率（2021-2032）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存算一体AI芯片销量、收入、价格及毛利率（2021-2026）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不同产品类型存算一体AI芯片分析</w:t>
      </w:r>
      <w:r>
        <w:rPr>
          <w:rFonts w:hint="eastAsia"/>
        </w:rPr>
        <w:br/>
      </w:r>
      <w:r>
        <w:rPr>
          <w:rFonts w:hint="eastAsia"/>
        </w:rPr>
        <w:t>　　6.1 全球不同产品类型存算一体AI芯片销量（2021-2032）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全球不同产品类型存算一体AI芯片销量及市场份额（2021-2026）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全球不同产品类型存算一体AI芯片销量预测（2027-2032）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全球不同产品类型存算一体AI芯片收入（2021-2032）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全球不同产品类型存算一体AI芯片收入及市场份额（2021-2026）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全球不同产品类型存算一体AI芯片收入预测（2027-2032）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全球不同产品类型存算一体AI芯片价格走势（2021-2032）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中国不同产品类型存算一体AI芯片销量（2021-2032）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中国不同产品类型存算一体AI芯片销量及市场份额（2021-2026）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中国不同产品类型存算一体AI芯片销量预测（2027-2032）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中国不同产品类型存算一体AI芯片收入（2021-2032）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中国不同产品类型存算一体AI芯片收入及市场份额（2021-2026）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中国不同产品类型存算一体AI芯片收入预测（2027-2032）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不同应用存算一体AI芯片分析</w:t>
      </w:r>
      <w:r>
        <w:rPr>
          <w:rFonts w:hint="eastAsia"/>
        </w:rPr>
        <w:br/>
      </w:r>
      <w:r>
        <w:rPr>
          <w:rFonts w:hint="eastAsia"/>
        </w:rPr>
        <w:t>　　7.1 全球不同应用存算一体AI芯片销量（2021-2032）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全球不同应用存算一体AI芯片销量及市场份额（2021-2026）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全球不同应用存算一体AI芯片销量预测（2027-2032）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全球不同应用存算一体AI芯片收入（2021-2032）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全球不同应用存算一体AI芯片收入及市场份额（2021-2026）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全球不同应用存算一体AI芯片收入预测（2027-2032）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全球不同应用存算一体AI芯片价格走势（2021-2032）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中国不同应用存算一体AI芯片销量（2021-2032）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中国不同应用存算一体AI芯片销量及市场份额（2021-2026）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中国不同应用存算一体AI芯片销量预测（2027-2032）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中国不同应用存算一体AI芯片收入（2021-2032）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中国不同应用存算一体AI芯片收入及市场份额（2021-2026）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中国不同应用存算一体AI芯片收入预测（2027-2032）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存算一体AI芯片行业发展趋势</w:t>
      </w:r>
      <w:r>
        <w:rPr>
          <w:rFonts w:hint="eastAsia"/>
        </w:rPr>
        <w:br/>
      </w:r>
      <w:r>
        <w:rPr>
          <w:rFonts w:hint="eastAsia"/>
        </w:rPr>
        <w:t>　　8.2 存算一体AI芯片行业主要驱动因素</w:t>
      </w:r>
      <w:r>
        <w:rPr>
          <w:rFonts w:hint="eastAsia"/>
        </w:rPr>
        <w:br/>
      </w:r>
      <w:r>
        <w:rPr>
          <w:rFonts w:hint="eastAsia"/>
        </w:rPr>
        <w:t>　　8.3 存算一体AI芯片中国企业SWOT分析</w:t>
      </w:r>
      <w:r>
        <w:rPr>
          <w:rFonts w:hint="eastAsia"/>
        </w:rPr>
        <w:br/>
      </w:r>
      <w:r>
        <w:rPr>
          <w:rFonts w:hint="eastAsia"/>
        </w:rPr>
        <w:t>　　8.4 中国存算一体AI芯片行业政策环境分析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存算一体AI芯片行业产业链简介</w:t>
      </w:r>
      <w:r>
        <w:rPr>
          <w:rFonts w:hint="eastAsia"/>
        </w:rPr>
        <w:br/>
      </w:r>
      <w:r>
        <w:rPr>
          <w:rFonts w:hint="eastAsia"/>
        </w:rPr>
        <w:t>　　　　9.1.1 存算一体AI芯片行业供应链分析</w:t>
      </w:r>
      <w:r>
        <w:rPr>
          <w:rFonts w:hint="eastAsia"/>
        </w:rPr>
        <w:br/>
      </w:r>
      <w:r>
        <w:rPr>
          <w:rFonts w:hint="eastAsia"/>
        </w:rPr>
        <w:t>　　　　9.1.2 存算一体AI芯片主要原料及供应情况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存算一体AI芯片行业采购模式</w:t>
      </w:r>
      <w:r>
        <w:rPr>
          <w:rFonts w:hint="eastAsia"/>
        </w:rPr>
        <w:br/>
      </w:r>
      <w:r>
        <w:rPr>
          <w:rFonts w:hint="eastAsia"/>
        </w:rPr>
        <w:t>　　9.3 存算一体AI芯片行业生产模式</w:t>
      </w:r>
      <w:r>
        <w:rPr>
          <w:rFonts w:hint="eastAsia"/>
        </w:rPr>
        <w:br/>
      </w:r>
      <w:r>
        <w:rPr>
          <w:rFonts w:hint="eastAsia"/>
        </w:rPr>
        <w:t>　　9.4 存算一体AI芯片行业销售模式及销售渠道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按产品类型细分，全球存算一体AI芯片市场规模2021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按芯片类型细分，全球存算一体AI芯片市场规模2021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按储存介质细分，全球存算一体AI芯片市场规模2021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按应用细分，全球存算一体AI芯片市场规模（CAGR）2021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存算一体AI芯片行业发展主要特点</w:t>
      </w:r>
      <w:r>
        <w:rPr>
          <w:rFonts w:hint="eastAsia"/>
        </w:rPr>
        <w:br/>
      </w:r>
      <w:r>
        <w:rPr>
          <w:rFonts w:hint="eastAsia"/>
        </w:rPr>
        <w:t>　　表 6： 存算一体AI芯片行业发展有利因素分析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存算一体AI芯片行业发展不利因素分析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进入存算一体AI芯片行业壁垒</w:t>
      </w:r>
      <w:r>
        <w:rPr>
          <w:rFonts w:hint="eastAsia"/>
        </w:rPr>
        <w:br/>
      </w:r>
      <w:r>
        <w:rPr>
          <w:rFonts w:hint="eastAsia"/>
        </w:rPr>
        <w:t>　　表 9： 存算一体AI芯片主要企业在国际市场占有率（按销量，2023-2026）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2025年存算一体AI芯片主要企业在国际市场排名（按销量）&amp;（百万件）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全球市场主要企业存算一体AI芯片销量（2023-2026）&amp;（百万件）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存算一体AI芯片主要企业在国际市场占有率（按收入，2023-2026）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2025年存算一体AI芯片主要企业在国际市场排名（按收入）&amp;（万元）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全球市场主要企业存算一体AI芯片销售收入（2023-2026）&amp;（万元）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全球市场主要企业存算一体AI芯片销售价格（2023-2026）&amp;（元/件）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存算一体AI芯片主要企业在中国市场占有率（按销量，2023-2026）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2025年存算一体AI芯片主要企业在中国市场排名（按销量）&amp;（百万件）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中国市场主要企业存算一体AI芯片销量（2023-2026）&amp;（百万件）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存算一体AI芯片主要企业在中国市场占有率（按收入，2023-2026）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2025年存算一体AI芯片主要企业在中国市场排名（按收入）&amp;（万元）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中国市场主要企业存算一体AI芯片销售收入（2023-2026）&amp;（万元）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全球主要厂商存算一体AI芯片总部及产地分布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全球主要厂商成立时间及存算一体AI芯片商业化日期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全球主要厂商存算一体AI芯片产品类型及应用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2025年全球存算一体AI芯片主要厂商市场地位（第一梯队、第二梯队和第三梯队）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全球存算一体AI芯片市场投资、并购等现状分析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全球主要地区存算一体AI芯片产量增速（CAGR）：（2021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全球主要地区存算一体AI芯片产量（2021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全球主要地区存算一体AI芯片产量（2021-2026）&amp;（百万件）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全球主要地区存算一体AI芯片产量（2027-2032）&amp;（百万件）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全球主要地区存算一体AI芯片产量市场份额（2021-2026）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全球主要地区存算一体AI芯片产量市场份额（2027-2032）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中国市场存算一体AI芯片产量、销量、进出口（2021-2026）&amp;（百万件）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中国市场存算一体AI芯片产量、销量、进出口预测（2027-2032）&amp;（百万件）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全球主要地区存算一体AI芯片销售收入增速：（2021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全球主要地区存算一体AI芯片销售收入（2021-2026）&amp;（万元）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全球主要地区存算一体AI芯片销售收入市场份额（2021-2026）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全球主要地区存算一体AI芯片收入（2027-2032）&amp;（万元）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全球主要地区存算一体AI芯片收入市场份额（2027-2032）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全球主要地区存算一体AI芯片销量（百万件）：2021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全球主要地区存算一体AI芯片销量（2021-2026）&amp;（百万件）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全球主要地区存算一体AI芯片销量市场份额（2021-2026）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全球主要地区存算一体AI芯片销量（2027-2032）&amp;（百万件）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全球主要地区存算一体AI芯片销量份额（2027-2032）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存算一体AI芯片生产基地、销售区域、竞争对手及市场地位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存算一体AI芯片产品规格、参数及市场应用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存算一体AI芯片销量（百万件）、收入（万元）、价格（元/件）及毛利率（2021-2026）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全球不同产品类型存算一体AI芯片销量（2021-2026）&amp;（百万件）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全球不同产品类型存算一体AI芯片销量市场份额（2021-2026）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全球不同产品类型存算一体AI芯片销量预测（2027-2032）&amp;（百万件）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全球市场不同产品类型存算一体AI芯片销量市场份额预测（2027-2032）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全球不同产品类型存算一体AI芯片收入（2021-2026）&amp;（万元）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全球不同产品类型存算一体AI芯片收入市场份额（2021-2026）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全球不同产品类型存算一体AI芯片收入预测（2027-2032）&amp;（万元）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全球不同产品类型存算一体AI芯片收入市场份额预测（2027-2032）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中国不同产品类型存算一体AI芯片销量（2021-2026）&amp;（百万件）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中国不同产品类型存算一体AI芯片销量市场份额（2021-2026）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中国不同产品类型存算一体AI芯片销量预测（2027-2032）&amp;（百万件）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全球市场不同产品类型存算一体AI芯片销量市场份额预测（2027-2032）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中国不同产品类型存算一体AI芯片收入（2021-2026）&amp;（万元）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中国不同产品类型存算一体AI芯片收入市场份额（2021-2026）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中国不同产品类型存算一体AI芯片收入预测（2027-2032）&amp;（万元）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中国不同产品类型存算一体AI芯片收入市场份额预测（2027-2032）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全球不同应用存算一体AI芯片销量（2021-2026）&amp;（百万件）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全球不同应用存算一体AI芯片销量市场份额（2021-2026）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全球不同应用存算一体AI芯片销量预测（2027-2032）&amp;（百万件）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全球市场不同应用存算一体AI芯片销量市场份额预测（2027-2032）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全球不同应用存算一体AI芯片收入（2021-2026）&amp;（万元）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全球不同应用存算一体AI芯片收入市场份额（2021-2026）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全球不同应用存算一体AI芯片收入预测（2027-2032）&amp;（万元）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全球不同应用存算一体AI芯片收入市场份额预测（2027-2032）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中国不同应用存算一体AI芯片销量（2021-2026）&amp;（百万件）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中国不同应用存算一体AI芯片销量市场份额（2021-2026）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中国不同应用存算一体AI芯片销量预测（2027-2032）&amp;（百万件）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中国市场不同应用存算一体AI芯片销量市场份额预测（2027-2032）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中国不同应用存算一体AI芯片收入（2021-2026）&amp;（万元）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中国不同应用存算一体AI芯片收入市场份额（2021-2026）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中国不同应用存算一体AI芯片收入预测（2027-2032）&amp;（万元）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中国不同应用存算一体AI芯片收入市场份额预测（2027-2032）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存算一体AI芯片行业发展趋势</w:t>
      </w:r>
      <w:r>
        <w:rPr>
          <w:rFonts w:hint="eastAsia"/>
        </w:rPr>
        <w:br/>
      </w:r>
      <w:r>
        <w:rPr>
          <w:rFonts w:hint="eastAsia"/>
        </w:rPr>
        <w:t>　　表 148： 存算一体AI芯片行业主要驱动因素</w:t>
      </w:r>
      <w:r>
        <w:rPr>
          <w:rFonts w:hint="eastAsia"/>
        </w:rPr>
        <w:br/>
      </w:r>
      <w:r>
        <w:rPr>
          <w:rFonts w:hint="eastAsia"/>
        </w:rPr>
        <w:t>　　表 149： 存算一体AI芯片行业供应链分析</w:t>
      </w:r>
      <w:r>
        <w:rPr>
          <w:rFonts w:hint="eastAsia"/>
        </w:rPr>
        <w:br/>
      </w:r>
      <w:r>
        <w:rPr>
          <w:rFonts w:hint="eastAsia"/>
        </w:rPr>
        <w:t>　　表 150： 存算一体AI芯片上游原料供应商</w:t>
      </w:r>
      <w:r>
        <w:rPr>
          <w:rFonts w:hint="eastAsia"/>
        </w:rPr>
        <w:br/>
      </w:r>
      <w:r>
        <w:rPr>
          <w:rFonts w:hint="eastAsia"/>
        </w:rPr>
        <w:t>　　表 151： 存算一体AI芯片主要地区不同应用客户分析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存算一体AI芯片典型经销商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存算一体AI芯片产品图片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全球不同产品类型存算一体AI芯片销售额2021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全球不同产品类型存算一体AI芯片市场份额2025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DRAM-PIM产品图片</w:t>
      </w:r>
      <w:r>
        <w:rPr>
          <w:rFonts w:hint="eastAsia"/>
        </w:rPr>
        <w:br/>
      </w:r>
      <w:r>
        <w:rPr>
          <w:rFonts w:hint="eastAsia"/>
        </w:rPr>
        <w:t>　　图 5： SRAM-PIM产品图片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全球不同芯片类型存算一体AI芯片销售额2021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全球不同芯片类型存算一体AI芯片市场份额2025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近存计算（PNM）芯片产品图片</w:t>
      </w:r>
      <w:r>
        <w:rPr>
          <w:rFonts w:hint="eastAsia"/>
        </w:rPr>
        <w:br/>
      </w:r>
      <w:r>
        <w:rPr>
          <w:rFonts w:hint="eastAsia"/>
        </w:rPr>
        <w:t>　　图 10： 存内处理（PIM）芯片产品图片</w:t>
      </w:r>
      <w:r>
        <w:rPr>
          <w:rFonts w:hint="eastAsia"/>
        </w:rPr>
        <w:br/>
      </w:r>
      <w:r>
        <w:rPr>
          <w:rFonts w:hint="eastAsia"/>
        </w:rPr>
        <w:t>　　图 11： 存内计算（CIM）芯片产品图片</w:t>
      </w:r>
      <w:r>
        <w:rPr>
          <w:rFonts w:hint="eastAsia"/>
        </w:rPr>
        <w:br/>
      </w:r>
      <w:r>
        <w:rPr>
          <w:rFonts w:hint="eastAsia"/>
        </w:rPr>
        <w:t>　　图 12： 全球不同储存介质存算一体AI芯片销售额2021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全球不同储存介质存算一体AI芯片市场份额2025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易失性存储器产品图片</w:t>
      </w:r>
      <w:r>
        <w:rPr>
          <w:rFonts w:hint="eastAsia"/>
        </w:rPr>
        <w:br/>
      </w:r>
      <w:r>
        <w:rPr>
          <w:rFonts w:hint="eastAsia"/>
        </w:rPr>
        <w:t>　　图 15： 非易失性存储器产品图片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全球不同应用存算一体AI芯片市场份额2025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小算力场景</w:t>
      </w:r>
      <w:r>
        <w:rPr>
          <w:rFonts w:hint="eastAsia"/>
        </w:rPr>
        <w:br/>
      </w:r>
      <w:r>
        <w:rPr>
          <w:rFonts w:hint="eastAsia"/>
        </w:rPr>
        <w:t>　　图 19： 大算力场景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2025年全球前五大生产商存算一体AI芯片市场份额</w:t>
      </w:r>
      <w:r>
        <w:rPr>
          <w:rFonts w:hint="eastAsia"/>
        </w:rPr>
        <w:br/>
      </w:r>
      <w:r>
        <w:rPr>
          <w:rFonts w:hint="eastAsia"/>
        </w:rPr>
        <w:t>　　图 21： 2025年全球存算一体AI芯片第一梯队、第二梯队和第三梯队厂商及市场份额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全球存算一体AI芯片产能、产量、产能利用率及发展趋势（2021-2032）&amp;（百万件）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全球存算一体AI芯片产量、需求量及发展趋势（2021-2032）&amp;（百万件）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全球主要地区存算一体AI芯片产量市场份额（2021-2032）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中国存算一体AI芯片产能、产量、产能利用率及发展趋势（2021-2032）&amp;（百万件）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中国存算一体AI芯片产量、市场需求量及发展趋势（2021-2032）&amp;（百万件）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全球存算一体AI芯片市场销售额及增长率：（2021-2032）&amp;（万元）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全球市场存算一体AI芯片市场规模：2021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全球市场存算一体AI芯片价格趋势（2021-2032）&amp;（元/件）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全球主要地区存算一体AI芯片销售收入（2021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全球主要地区存算一体AI芯片销售收入市场份额（2021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北美市场存算一体AI芯片收入及增长率（2021-2032）&amp;（万元）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欧洲市场存算一体AI芯片收入及增长率（2021-2032）&amp;（万元）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中国市场存算一体AI芯片收入及增长率（2021-2032）&amp;（万元）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日本市场存算一体AI芯片收入及增长率（2021-2032）&amp;（万元）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东南亚市场存算一体AI芯片收入及增长率（2021-2032）&amp;（万元）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印度市场存算一体AI芯片收入及增长率（2021-2032）&amp;（万元）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南美市场存算一体AI芯片收入及增长率（2021-2032）&amp;（万元）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中东市场存算一体AI芯片销量及增长率（2021-2032）&amp;（百万件）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中东市场存算一体AI芯片收入及增长率（2021-2032）&amp;（万元）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全球不同产品类型存算一体AI芯片价格走势（2021-2032）&amp;（元/件）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全球不同应用存算一体AI芯片价格走势（2021-2032）&amp;（元/件）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存算一体AI芯片中国企业SWOT分析</w:t>
      </w:r>
      <w:r>
        <w:rPr>
          <w:rFonts w:hint="eastAsia"/>
        </w:rPr>
        <w:br/>
      </w:r>
      <w:r>
        <w:rPr>
          <w:rFonts w:hint="eastAsia"/>
        </w:rPr>
        <w:t>　　图 52： 存算一体AI芯片产业链</w:t>
      </w:r>
      <w:r>
        <w:rPr>
          <w:rFonts w:hint="eastAsia"/>
        </w:rPr>
        <w:br/>
      </w:r>
      <w:r>
        <w:rPr>
          <w:rFonts w:hint="eastAsia"/>
        </w:rPr>
        <w:t>　　图 53： 存算一体AI芯片行业采购模式分析</w:t>
      </w:r>
      <w:r>
        <w:rPr>
          <w:rFonts w:hint="eastAsia"/>
        </w:rPr>
        <w:br/>
      </w:r>
      <w:r>
        <w:rPr>
          <w:rFonts w:hint="eastAsia"/>
        </w:rPr>
        <w:t>　　图 54： 存算一体AI芯片行业生产模式</w:t>
      </w:r>
      <w:r>
        <w:rPr>
          <w:rFonts w:hint="eastAsia"/>
        </w:rPr>
        <w:br/>
      </w:r>
      <w:r>
        <w:rPr>
          <w:rFonts w:hint="eastAsia"/>
        </w:rPr>
        <w:t>　　图 55： 存算一体AI芯片行业销售模式分析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ff3518f0c4ab2" w:history="1">
        <w:r>
          <w:rPr>
            <w:rStyle w:val="Hyperlink"/>
          </w:rPr>
          <w:t>2026-2032年全球与中国存算一体AI芯片行业现状及前景分析报告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ff3518f0c4ab2" w:history="1">
        <w:r>
          <w:rPr>
            <w:rStyle w:val="Hyperlink"/>
          </w:rPr>
          <w:t>https://www.20087.com/3/62/CunSuanYiTiAIXinPianDeQianJingQuShi.html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24c3830ec4d9e" w:history="1">
      <w:r>
        <w:rPr>
          <w:rStyle w:val="Hyperlink"/>
        </w:rPr>
        <w:t>2026-2032年全球与中国存算一体AI芯片行业现状及前景分析报告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unSuanYiTiAIXinPianDeQianJingQuShi.html" TargetMode="External" Id="R15bff3518f0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unSuanYiTiAIXinPianDeQianJingQuShi.html" TargetMode="External" Id="R27024c3830ec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2025-12-29T02:13:08Z</dcterms:created>
  <dcterms:modified xsi:type="dcterms:W3CDTF">2025-12-29T03:13:08Z</dcterms:modified>
  <dc:subject>2026-2032年全球与中国存算一体AI芯片行业现状及前景分析报告</dc:subject>
  <dc:title>2026-2032年全球与中国存算一体AI芯片行业现状及前景分析报告</dc:title>
  <cp:keywords>2026-2032年全球与中国存算一体AI芯片行业现状及前景分析报告</cp:keywords>
  <dc:description>2026-2032年全球与中国存算一体AI芯片行业现状及前景分析报告</dc:description>
</cp:coreProperties>
</file>