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cb98a94aa4d8f" w:history="1">
              <w:r>
                <w:rPr>
                  <w:rStyle w:val="Hyperlink"/>
                </w:rPr>
                <w:t>2025-2031年中国数码相框市场研究与发展趋势预测报告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cb98a94aa4d8f" w:history="1">
              <w:r>
                <w:rPr>
                  <w:rStyle w:val="Hyperlink"/>
                </w:rPr>
                <w:t>2025-2031年中国数码相框市场研究与发展趋势预测报告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cb98a94aa4d8f" w:history="1">
                <w:r>
                  <w:rPr>
                    <w:rStyle w:val="Hyperlink"/>
                  </w:rPr>
                  <w:t>https://www.20087.com/3/02/ShuMaXiangKuangHangYeQianJingQuShi.html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一种电子显示设备，用于展示数字照片和视频，近年来随着数字摄影的普及和家庭装饰需求的增加而受到欢迎。现代数码相框集成了Wi-Fi连接、云存储和社交媒体集成功能，使得用户能够轻松分享和展示来自不同来源的照片。然而，市场竞争激烈和消费者需求多样化，促使制造商不断创新，提供更高分辨率、更大尺寸和更智能的数码相框产品。</w:t>
      </w:r>
      <w:r>
        <w:rPr>
          <w:rFonts w:hint="eastAsia"/>
        </w:rPr>
        <w:br/>
      </w:r>
      <w:r>
        <w:rPr>
          <w:rFonts w:hint="eastAsia"/>
        </w:rPr>
        <w:t>　　未来，数码相框将更加融合智能家居生态。随着物联网技术的发展，数码相框将与其他智能设备互联互通，成为家庭信息中心的一部分，显示天气预报、新闻、日程安排等信息。同时，增强现实（AR）和虚拟现实（VR）技术的集成将为用户提供更沉浸式的观看体验。此外，个性化和定制化服务将成为市场差异化竞争的关键，如通过人工智能推荐系统为用户筛选和展示最相关的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cb98a94aa4d8f" w:history="1">
        <w:r>
          <w:rPr>
            <w:rStyle w:val="Hyperlink"/>
          </w:rPr>
          <w:t>2025-2031年中国数码相框市场研究与发展趋势预测报告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数码相框行业的市场规模、需求变化、产业链动态及区域发展格局。报告重点解读了数码相框行业竞争态势与重点企业的市场表现，并通过科学研判行业趋势与前景，揭示了数码相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一、数码相框行业定义及分类</w:t>
      </w:r>
      <w:r>
        <w:rPr>
          <w:rFonts w:hint="eastAsia"/>
        </w:rPr>
        <w:br/>
      </w:r>
      <w:r>
        <w:rPr>
          <w:rFonts w:hint="eastAsia"/>
        </w:rPr>
        <w:t>　　　　二、数码相框行业经济特性</w:t>
      </w:r>
      <w:r>
        <w:rPr>
          <w:rFonts w:hint="eastAsia"/>
        </w:rPr>
        <w:br/>
      </w:r>
      <w:r>
        <w:rPr>
          <w:rFonts w:hint="eastAsia"/>
        </w:rPr>
        <w:t>　　　　三、数码相框行业产业链简介</w:t>
      </w:r>
      <w:r>
        <w:rPr>
          <w:rFonts w:hint="eastAsia"/>
        </w:rPr>
        <w:br/>
      </w:r>
      <w:r>
        <w:rPr>
          <w:rFonts w:hint="eastAsia"/>
        </w:rPr>
        <w:t>　　第二节 数码相框行业发展成熟度</w:t>
      </w:r>
      <w:r>
        <w:rPr>
          <w:rFonts w:hint="eastAsia"/>
        </w:rPr>
        <w:br/>
      </w:r>
      <w:r>
        <w:rPr>
          <w:rFonts w:hint="eastAsia"/>
        </w:rPr>
        <w:t>　　　　一、数码相框行业发展周期分析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数码相框行业相关产业动态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2024-2025年中国数码相框行业发展环境分析</w:t>
      </w:r>
      <w:r>
        <w:rPr>
          <w:rFonts w:hint="eastAsia"/>
        </w:rPr>
        <w:br/>
      </w:r>
      <w:r>
        <w:rPr>
          <w:rFonts w:hint="eastAsia"/>
        </w:rPr>
        <w:t>　　第一节 数码相框行业经济环境分析</w:t>
      </w:r>
      <w:r>
        <w:rPr>
          <w:rFonts w:hint="eastAsia"/>
        </w:rPr>
        <w:br/>
      </w:r>
      <w:r>
        <w:rPr>
          <w:rFonts w:hint="eastAsia"/>
        </w:rPr>
        <w:t>　　第二节 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一、数码相框行业政策影响分析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二、相关数码相框行业标准分析</w:t>
      </w:r>
      <w:r>
        <w:rPr>
          <w:rFonts w:hint="eastAsia"/>
        </w:rPr>
        <w:br/>
      </w:r>
      <w:r>
        <w:rPr>
          <w:rFonts w:hint="eastAsia"/>
        </w:rPr>
        <w:t>　　第三节 数码相框行业社会环境分析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中国数码相框市场发展调研</w:t>
      </w:r>
      <w:r>
        <w:rPr>
          <w:rFonts w:hint="eastAsia"/>
        </w:rPr>
        <w:br/>
      </w:r>
      <w:r>
        <w:rPr>
          <w:rFonts w:hint="eastAsia"/>
        </w:rPr>
        <w:t>　　第一节 数码相框市场现状分析及预测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二、2025-2031年中国数码相框市场规模预测</w:t>
      </w:r>
      <w:r>
        <w:rPr>
          <w:rFonts w:hint="eastAsia"/>
        </w:rPr>
        <w:br/>
      </w:r>
      <w:r>
        <w:rPr>
          <w:rFonts w:hint="eastAsia"/>
        </w:rPr>
        <w:t>　　第二节 数码相框行业产能分析及预测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二、2025-2031年中国数码相框行业产能预测</w:t>
      </w:r>
      <w:r>
        <w:rPr>
          <w:rFonts w:hint="eastAsia"/>
        </w:rPr>
        <w:br/>
      </w:r>
      <w:r>
        <w:rPr>
          <w:rFonts w:hint="eastAsia"/>
        </w:rPr>
        <w:t>　　第三节 数码相框行业产量情况分析及预测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二、2025-2031年中国数码相框行业产量预测分析</w:t>
      </w:r>
      <w:r>
        <w:rPr>
          <w:rFonts w:hint="eastAsia"/>
        </w:rPr>
        <w:br/>
      </w:r>
      <w:r>
        <w:rPr>
          <w:rFonts w:hint="eastAsia"/>
        </w:rPr>
        <w:t>　　第四节 数码相框市场需求分析及预测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二、2025-2031年中国数码相框市场需求预测分析</w:t>
      </w:r>
      <w:r>
        <w:rPr>
          <w:rFonts w:hint="eastAsia"/>
        </w:rPr>
        <w:br/>
      </w:r>
      <w:r>
        <w:rPr>
          <w:rFonts w:hint="eastAsia"/>
        </w:rPr>
        <w:t>　　第五节 数码相框进出口数据分析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二、2025-2031年国内数码相框进出口情况预测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数码相框细分市场深度分析</w:t>
      </w:r>
      <w:r>
        <w:rPr>
          <w:rFonts w:hint="eastAsia"/>
        </w:rPr>
        <w:br/>
      </w:r>
      <w:r>
        <w:rPr>
          <w:rFonts w:hint="eastAsia"/>
        </w:rPr>
        <w:t>　　第一节 数码相框细分市场（一）发展研究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数码相框细分市场（二）发展研究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2019-2024年中国数码相框行业总体发展状况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四、数码相框行业市场规模状况分析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五、数码相框行业敏感性分析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2019-2024年中国数码相框行业区域市场分析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中国数码相框行业区域市场结构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重点地区数码相框行业调研分析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三、主要数码相框品牌产品价位分析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五、价格在数码相框行业竞争中的重要性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2024-2025年中国数码相框行业上下游行业发展分析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数码相框上游行业分析</w:t>
      </w:r>
      <w:r>
        <w:rPr>
          <w:rFonts w:hint="eastAsia"/>
        </w:rPr>
        <w:br/>
      </w:r>
      <w:r>
        <w:rPr>
          <w:rFonts w:hint="eastAsia"/>
        </w:rPr>
        <w:t>　　　　一、数码相框产品成本构成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四、上游供给对数码相框行业的影响</w:t>
      </w:r>
      <w:r>
        <w:rPr>
          <w:rFonts w:hint="eastAsia"/>
        </w:rPr>
        <w:br/>
      </w:r>
      <w:r>
        <w:rPr>
          <w:rFonts w:hint="eastAsia"/>
        </w:rPr>
        <w:t>　　第二节 数码相框下游行业分析</w:t>
      </w:r>
      <w:r>
        <w:rPr>
          <w:rFonts w:hint="eastAsia"/>
        </w:rPr>
        <w:br/>
      </w:r>
      <w:r>
        <w:rPr>
          <w:rFonts w:hint="eastAsia"/>
        </w:rPr>
        <w:t>　　　　一、数码相框下游行业分布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2024-2025年中国数码相框产业市场竞争格局分析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2024-2025年中国数码相框产业竞争现状分析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一、数码相框竞争力分析</w:t>
      </w:r>
      <w:r>
        <w:rPr>
          <w:rFonts w:hint="eastAsia"/>
        </w:rPr>
        <w:br/>
      </w:r>
      <w:r>
        <w:rPr>
          <w:rFonts w:hint="eastAsia"/>
        </w:rPr>
        <w:t>　　　　二、数码相框技术竞争分析</w:t>
      </w:r>
      <w:r>
        <w:rPr>
          <w:rFonts w:hint="eastAsia"/>
        </w:rPr>
        <w:br/>
      </w:r>
      <w:r>
        <w:rPr>
          <w:rFonts w:hint="eastAsia"/>
        </w:rPr>
        <w:t>　　　　三、数码相框价格竞争分析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2025年中国数码相框产业集中度分析</w:t>
      </w:r>
      <w:r>
        <w:rPr>
          <w:rFonts w:hint="eastAsia"/>
        </w:rPr>
        <w:br/>
      </w:r>
      <w:r>
        <w:rPr>
          <w:rFonts w:hint="eastAsia"/>
        </w:rPr>
        <w:t>　　　　一、数码相框市场集中度分析</w:t>
      </w:r>
      <w:r>
        <w:rPr>
          <w:rFonts w:hint="eastAsia"/>
        </w:rPr>
        <w:br/>
      </w:r>
      <w:r>
        <w:rPr>
          <w:rFonts w:hint="eastAsia"/>
        </w:rPr>
        <w:t>　　　　二、数码相框企业集中度分析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2025-2031年提高数码相框企业竞争力的策略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2024-2025年影响数码相框行业发展的主要因素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一、影响数码相框行业运行的有利因素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二、影响数码相框行业运行的稳定因素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三、影响数码相框行业运行的不利因素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四、我国数码相框行业发展面临的挑战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五、我国数码相框行业发展面临的机遇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数码相框行业投资风险预警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一、2025-2031年数码相框行业市场风险及控制策略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三、2025-2031年数码相框行业经营风险及控制策略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2025-2031年数码相框市场发展潜力分析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2025-2031年数码相框行业发展趋势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2025-2031年数码相框行业投资前景研究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中:智:林:：对我国数码相框品牌的战略思考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二、数码相框实施品牌战略的意义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三、数码相框企业品牌的现状分析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四、我国数码相框企业的品牌战略</w:t>
      </w:r>
      <w:r>
        <w:rPr>
          <w:rFonts w:hint="eastAsia"/>
        </w:rPr>
        <w:br/>
      </w:r>
      <w:r>
        <w:rPr>
          <w:rFonts w:hint="eastAsia"/>
        </w:rPr>
        <w:t>　　　　五、数码相框品牌战略管理的策略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数码相框图片</w:t>
      </w:r>
      <w:r>
        <w:rPr>
          <w:rFonts w:hint="eastAsia"/>
        </w:rPr>
        <w:br/>
      </w:r>
      <w:r>
        <w:rPr>
          <w:rFonts w:hint="eastAsia"/>
        </w:rPr>
        <w:t>　　图表 数码相框种类 分类</w:t>
      </w:r>
      <w:r>
        <w:rPr>
          <w:rFonts w:hint="eastAsia"/>
        </w:rPr>
        <w:br/>
      </w:r>
      <w:r>
        <w:rPr>
          <w:rFonts w:hint="eastAsia"/>
        </w:rPr>
        <w:t>　　图表 数码相框用途 应用</w:t>
      </w:r>
      <w:r>
        <w:rPr>
          <w:rFonts w:hint="eastAsia"/>
        </w:rPr>
        <w:br/>
      </w:r>
      <w:r>
        <w:rPr>
          <w:rFonts w:hint="eastAsia"/>
        </w:rPr>
        <w:t>　　图表 数码相框主要特点</w:t>
      </w:r>
      <w:r>
        <w:rPr>
          <w:rFonts w:hint="eastAsia"/>
        </w:rPr>
        <w:br/>
      </w:r>
      <w:r>
        <w:rPr>
          <w:rFonts w:hint="eastAsia"/>
        </w:rPr>
        <w:t>　　图表 数码相框产业链分析</w:t>
      </w:r>
      <w:r>
        <w:rPr>
          <w:rFonts w:hint="eastAsia"/>
        </w:rPr>
        <w:br/>
      </w:r>
      <w:r>
        <w:rPr>
          <w:rFonts w:hint="eastAsia"/>
        </w:rPr>
        <w:t>　　图表 数码相框政策分析</w:t>
      </w:r>
      <w:r>
        <w:rPr>
          <w:rFonts w:hint="eastAsia"/>
        </w:rPr>
        <w:br/>
      </w:r>
      <w:r>
        <w:rPr>
          <w:rFonts w:hint="eastAsia"/>
        </w:rPr>
        <w:t>　　图表 数码相框技术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2019-2024年数码相框行业市场容量分析</w:t>
      </w:r>
      <w:r>
        <w:rPr>
          <w:rFonts w:hint="eastAsia"/>
        </w:rPr>
        <w:br/>
      </w:r>
      <w:r>
        <w:rPr>
          <w:rFonts w:hint="eastAsia"/>
        </w:rPr>
        <w:t>　　图表 数码相框生产现状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数码相框行业动态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2024年中国数码相框行业需求领域分布格局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2019-2024年中国数码相框价格走势</w:t>
      </w:r>
      <w:r>
        <w:rPr>
          <w:rFonts w:hint="eastAsia"/>
        </w:rPr>
        <w:br/>
      </w:r>
      <w:r>
        <w:rPr>
          <w:rFonts w:hint="eastAsia"/>
        </w:rPr>
        <w:t>　　图表 2024年数码相框成本和利润分析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数码相框品牌</w:t>
      </w:r>
      <w:r>
        <w:rPr>
          <w:rFonts w:hint="eastAsia"/>
        </w:rPr>
        <w:br/>
      </w:r>
      <w:r>
        <w:rPr>
          <w:rFonts w:hint="eastAsia"/>
        </w:rPr>
        <w:t>　　图表 数码相框企业（一）概况</w:t>
      </w:r>
      <w:r>
        <w:rPr>
          <w:rFonts w:hint="eastAsia"/>
        </w:rPr>
        <w:br/>
      </w:r>
      <w:r>
        <w:rPr>
          <w:rFonts w:hint="eastAsia"/>
        </w:rPr>
        <w:t>　　图表 企业数码相框型号 规格</w:t>
      </w:r>
      <w:r>
        <w:rPr>
          <w:rFonts w:hint="eastAsia"/>
        </w:rPr>
        <w:br/>
      </w:r>
      <w:r>
        <w:rPr>
          <w:rFonts w:hint="eastAsia"/>
        </w:rPr>
        <w:t>　　图表 数码相框企业（一）经营分析</w:t>
      </w:r>
      <w:r>
        <w:rPr>
          <w:rFonts w:hint="eastAsia"/>
        </w:rPr>
        <w:br/>
      </w:r>
      <w:r>
        <w:rPr>
          <w:rFonts w:hint="eastAsia"/>
        </w:rPr>
        <w:t>　　图表 数码相框企业（一）盈利能力情况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数码相框上游现状</w:t>
      </w:r>
      <w:r>
        <w:rPr>
          <w:rFonts w:hint="eastAsia"/>
        </w:rPr>
        <w:br/>
      </w:r>
      <w:r>
        <w:rPr>
          <w:rFonts w:hint="eastAsia"/>
        </w:rPr>
        <w:t>　　图表 数码相框下游调研</w:t>
      </w:r>
      <w:r>
        <w:rPr>
          <w:rFonts w:hint="eastAsia"/>
        </w:rPr>
        <w:br/>
      </w:r>
      <w:r>
        <w:rPr>
          <w:rFonts w:hint="eastAsia"/>
        </w:rPr>
        <w:t>　　图表 数码相框企业（二）概况</w:t>
      </w:r>
      <w:r>
        <w:rPr>
          <w:rFonts w:hint="eastAsia"/>
        </w:rPr>
        <w:br/>
      </w:r>
      <w:r>
        <w:rPr>
          <w:rFonts w:hint="eastAsia"/>
        </w:rPr>
        <w:t>　　图表 企业数码相框型号 规格</w:t>
      </w:r>
      <w:r>
        <w:rPr>
          <w:rFonts w:hint="eastAsia"/>
        </w:rPr>
        <w:br/>
      </w:r>
      <w:r>
        <w:rPr>
          <w:rFonts w:hint="eastAsia"/>
        </w:rPr>
        <w:t>　　图表 数码相框企业（二）经营分析</w:t>
      </w:r>
      <w:r>
        <w:rPr>
          <w:rFonts w:hint="eastAsia"/>
        </w:rPr>
        <w:br/>
      </w:r>
      <w:r>
        <w:rPr>
          <w:rFonts w:hint="eastAsia"/>
        </w:rPr>
        <w:t>　　图表 数码相框企业（二）盈利能力情况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数码相框企业（三）概况</w:t>
      </w:r>
      <w:r>
        <w:rPr>
          <w:rFonts w:hint="eastAsia"/>
        </w:rPr>
        <w:br/>
      </w:r>
      <w:r>
        <w:rPr>
          <w:rFonts w:hint="eastAsia"/>
        </w:rPr>
        <w:t>　　图表 企业数码相框型号 规格</w:t>
      </w:r>
      <w:r>
        <w:rPr>
          <w:rFonts w:hint="eastAsia"/>
        </w:rPr>
        <w:br/>
      </w:r>
      <w:r>
        <w:rPr>
          <w:rFonts w:hint="eastAsia"/>
        </w:rPr>
        <w:t>　　图表 数码相框企业（三）经营分析</w:t>
      </w:r>
      <w:r>
        <w:rPr>
          <w:rFonts w:hint="eastAsia"/>
        </w:rPr>
        <w:br/>
      </w:r>
      <w:r>
        <w:rPr>
          <w:rFonts w:hint="eastAsia"/>
        </w:rPr>
        <w:t>　　图表 数码相框企业（三）盈利能力情况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数码相框优势</w:t>
      </w:r>
      <w:r>
        <w:rPr>
          <w:rFonts w:hint="eastAsia"/>
        </w:rPr>
        <w:br/>
      </w:r>
      <w:r>
        <w:rPr>
          <w:rFonts w:hint="eastAsia"/>
        </w:rPr>
        <w:t>　　图表 数码相框劣势</w:t>
      </w:r>
      <w:r>
        <w:rPr>
          <w:rFonts w:hint="eastAsia"/>
        </w:rPr>
        <w:br/>
      </w:r>
      <w:r>
        <w:rPr>
          <w:rFonts w:hint="eastAsia"/>
        </w:rPr>
        <w:t>　　图表 数码相框机会</w:t>
      </w:r>
      <w:r>
        <w:rPr>
          <w:rFonts w:hint="eastAsia"/>
        </w:rPr>
        <w:br/>
      </w:r>
      <w:r>
        <w:rPr>
          <w:rFonts w:hint="eastAsia"/>
        </w:rPr>
        <w:t>　　图表 数码相框威胁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cb98a94aa4d8f" w:history="1">
        <w:r>
          <w:rPr>
            <w:rStyle w:val="Hyperlink"/>
          </w:rPr>
          <w:t>2025-2031年中国数码相框市场研究与发展趋势预测报告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cb98a94aa4d8f" w:history="1">
        <w:r>
          <w:rPr>
            <w:rStyle w:val="Hyperlink"/>
          </w:rPr>
          <w:t>https://www.20087.com/3/02/ShuMaXiangKuangHangYeQianJingQuShi.html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d4f88583c49b9" w:history="1">
      <w:r>
        <w:rPr>
          <w:rStyle w:val="Hyperlink"/>
        </w:rPr>
        <w:t>2025-2031年中国数码相框市场研究与发展趋势预测报告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MaXiangKuangHangYeQianJingQuShi.html" TargetMode="External" Id="R7bfcb98a94aa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MaXiangKuangHangYeQianJingQuShi.html" TargetMode="External" Id="R486d4f88583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2024-08-28T02:07:00Z</dcterms:created>
  <dcterms:modified xsi:type="dcterms:W3CDTF">2024-08-28T03:07:00Z</dcterms:modified>
  <dc:subject>2025-2031年中国数码相框市场研究与发展趋势预测报告</dc:subject>
  <dc:title>2025-2031年中国数码相框市场研究与发展趋势预测报告</dc:title>
  <cp:keywords>2025-2031年中国数码相框市场研究与发展趋势预测报告</cp:keywords>
  <dc:description>2025-2031年中国数码相框市场研究与发展趋势预测报告</dc:description>
</cp:coreProperties>
</file>