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7b0bfae664005" w:history="1">
              <w:r>
                <w:rPr>
                  <w:rStyle w:val="Hyperlink"/>
                </w:rPr>
                <w:t>中国汽轮机行业研究与趋势预测报告（2026-2032年）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7b0bfae664005" w:history="1">
              <w:r>
                <w:rPr>
                  <w:rStyle w:val="Hyperlink"/>
                </w:rPr>
                <w:t>中国汽轮机行业研究与趋势预测报告（2026-2032年）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7b0bfae664005" w:history="1">
                <w:r>
                  <w:rPr>
                    <w:rStyle w:val="Hyperlink"/>
                  </w:rPr>
                  <w:t>https://www.20087.com/3/72/QiLunJiHangYeQianJingQuShi.html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作为电力、船舶、工业蒸汽系统中的核心动力设备，其性能直接影响着能源转换效率和系统稳定性。近年来，随着全球对节能减排的重视，汽轮机行业正经历从传统设计到高效、环保技术的转型。现代汽轮机不仅采用了先进的材料，如高温合金、陶瓷复合材料，还通过优化叶片设计、改进冷却系统，显著提高了热效率和运行可靠性。同时，智能控制技术的应用，如基于大数据的故障预测、远程监控系统，提升了汽轮机的运维效率和安全性。</w:t>
      </w:r>
      <w:r>
        <w:rPr>
          <w:rFonts w:hint="eastAsia"/>
        </w:rPr>
        <w:br/>
      </w:r>
      <w:r>
        <w:rPr>
          <w:rFonts w:hint="eastAsia"/>
        </w:rPr>
        <w:t>　　未来，汽轮机行业将更加注重技术创新和可持续性。一方面，通过开发更高参数、更大容量的汽轮机，如超超临界汽轮机，进一步提高能源转换效率，降低单位电力生产的碳排放。另一方面，随着可再生能源发电比例的提高，汽轮机将更加适应间歇性能源的接入，如集成储能系统、提高负荷调节能力，以维持电网的稳定运行。此外，汽轮机与燃料电池、核聚变等新型能源技术的结合，将为行业带来革命性的变革，推动能源系统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7b0bfae664005" w:history="1">
        <w:r>
          <w:rPr>
            <w:rStyle w:val="Hyperlink"/>
          </w:rPr>
          <w:t>中国汽轮机行业研究与趋势预测报告（2026-2032年）</w:t>
        </w:r>
      </w:hyperlink>
      <w:r>
        <w:rPr>
          <w:rFonts w:hint="eastAsia"/>
        </w:rPr>
        <w:t>》通过严谨的分析、翔实的数据及直观的图表，系统解析了汽轮机行业的市场规模、需求变化、价格波动及产业链结构。报告全面评估了当前汽轮机市场现状，科学预测了未来市场前景与发展趋势，重点剖析了汽轮机细分市场的机遇与挑战。同时，报告对汽轮机重点企业的竞争地位及市场集中度进行了评估，为汽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2025-2026年全球汽轮机行业市场调研分析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全球汽轮机行业经济环境分析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全球汽轮机市场总体情况分析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一、全球汽轮机行业的发展特点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二、全球汽轮机市场结构</w:t>
      </w:r>
      <w:r>
        <w:rPr>
          <w:rFonts w:hint="eastAsia"/>
        </w:rPr>
        <w:br/>
      </w:r>
      <w:r>
        <w:rPr>
          <w:rFonts w:hint="eastAsia"/>
        </w:rPr>
        <w:t>　　　　三、全球汽轮机行业竞争格局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全球主要国家（地区）汽轮机市场分析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汽轮机行业环境分析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中国汽轮机行业供给、需求分析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2025-2026年中国汽轮机市场现状</w:t>
      </w:r>
      <w:r>
        <w:rPr>
          <w:rFonts w:hint="eastAsia"/>
        </w:rPr>
        <w:br/>
      </w:r>
      <w:r>
        <w:rPr>
          <w:rFonts w:hint="eastAsia"/>
        </w:rPr>
        <w:t>　　第二节 中国汽轮机行业产量情况分析及预测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、2020-2025年中国汽轮机产量统计分析</w:t>
      </w:r>
      <w:r>
        <w:rPr>
          <w:rFonts w:hint="eastAsia"/>
        </w:rPr>
        <w:br/>
      </w:r>
      <w:r>
        <w:rPr>
          <w:rFonts w:hint="eastAsia"/>
        </w:rPr>
        <w:t>　　　　三、汽轮机生产区域分布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四、2026-2032年中国汽轮机产量预测分析</w:t>
      </w:r>
      <w:r>
        <w:rPr>
          <w:rFonts w:hint="eastAsia"/>
        </w:rPr>
        <w:br/>
      </w:r>
      <w:r>
        <w:rPr>
          <w:rFonts w:hint="eastAsia"/>
        </w:rPr>
        <w:t>　　第三节 中国汽轮机市场需求情况分析及预测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二、2020-2025年中国汽轮机市场需求统计</w:t>
      </w:r>
      <w:r>
        <w:rPr>
          <w:rFonts w:hint="eastAsia"/>
        </w:rPr>
        <w:br/>
      </w:r>
      <w:r>
        <w:rPr>
          <w:rFonts w:hint="eastAsia"/>
        </w:rPr>
        <w:t>　　　　三、汽轮机市场饱和度</w:t>
      </w:r>
      <w:r>
        <w:rPr>
          <w:rFonts w:hint="eastAsia"/>
        </w:rPr>
        <w:br/>
      </w:r>
      <w:r>
        <w:rPr>
          <w:rFonts w:hint="eastAsia"/>
        </w:rPr>
        <w:t>　　　　四、影响汽轮机市场需求的因素</w:t>
      </w:r>
      <w:r>
        <w:rPr>
          <w:rFonts w:hint="eastAsia"/>
        </w:rPr>
        <w:br/>
      </w:r>
      <w:r>
        <w:rPr>
          <w:rFonts w:hint="eastAsia"/>
        </w:rPr>
        <w:t>　　　　五、汽轮机市场潜力分析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六、2026-2032年中国汽轮机市场需求预测分析分析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一、2020-2025年汽轮机进口量及增速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三、2026-2032年汽轮机进口量及增速预测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一、2020-2025年汽轮机出口量及增速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三、2026-2032年汽轮机出口量及增速预测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一、中国汽轮机行业区域市场分布情况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六、**地区汽轮机行业市场需求规模情况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2025-2026年中国汽轮机细分行业调研</w:t>
      </w:r>
      <w:r>
        <w:rPr>
          <w:rFonts w:hint="eastAsia"/>
        </w:rPr>
        <w:br/>
      </w:r>
      <w:r>
        <w:rPr>
          <w:rFonts w:hint="eastAsia"/>
        </w:rPr>
        <w:t>　　第一节 主要汽轮机细分行业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2026年中国汽轮机企业营销及发展建议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汽轮机企业营销策略分析及建议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汽轮机企业营销策略分析</w:t>
      </w:r>
      <w:r>
        <w:rPr>
          <w:rFonts w:hint="eastAsia"/>
        </w:rPr>
        <w:br/>
      </w:r>
      <w:r>
        <w:rPr>
          <w:rFonts w:hint="eastAsia"/>
        </w:rPr>
        <w:t>　　　　一、汽轮机企业营销策略</w:t>
      </w:r>
      <w:r>
        <w:rPr>
          <w:rFonts w:hint="eastAsia"/>
        </w:rPr>
        <w:br/>
      </w:r>
      <w:r>
        <w:rPr>
          <w:rFonts w:hint="eastAsia"/>
        </w:rPr>
        <w:t>　　　　二、汽轮机企业经验借鉴</w:t>
      </w:r>
      <w:r>
        <w:rPr>
          <w:rFonts w:hint="eastAsia"/>
        </w:rPr>
        <w:br/>
      </w:r>
      <w:r>
        <w:rPr>
          <w:rFonts w:hint="eastAsia"/>
        </w:rPr>
        <w:t>　　第三节 汽轮机企业营销模式演化与创新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汽轮机企业经营发展分析及建议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一、汽轮机企业存在的问题</w:t>
      </w:r>
      <w:r>
        <w:rPr>
          <w:rFonts w:hint="eastAsia"/>
        </w:rPr>
        <w:br/>
      </w:r>
      <w:r>
        <w:rPr>
          <w:rFonts w:hint="eastAsia"/>
        </w:rPr>
        <w:t>　　　　二、汽轮机企业应对的策略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2026年汽轮机市场前景分析</w:t>
      </w:r>
      <w:r>
        <w:rPr>
          <w:rFonts w:hint="eastAsia"/>
        </w:rPr>
        <w:br/>
      </w:r>
      <w:r>
        <w:rPr>
          <w:rFonts w:hint="eastAsia"/>
        </w:rPr>
        <w:t>　　第二节 2026年汽轮机行业发展趋势预测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五、2026年中国汽轮机行业发展面临的机遇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一、汽轮机品牌的重要性</w:t>
      </w:r>
      <w:r>
        <w:rPr>
          <w:rFonts w:hint="eastAsia"/>
        </w:rPr>
        <w:br/>
      </w:r>
      <w:r>
        <w:rPr>
          <w:rFonts w:hint="eastAsia"/>
        </w:rPr>
        <w:t>　　　　二、汽轮机实施品牌战略的意义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五、汽轮机品牌战略管理的策略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汽轮机经营策略分析</w:t>
      </w:r>
      <w:r>
        <w:rPr>
          <w:rFonts w:hint="eastAsia"/>
        </w:rPr>
        <w:br/>
      </w:r>
      <w:r>
        <w:rPr>
          <w:rFonts w:hint="eastAsia"/>
        </w:rPr>
        <w:t>　　　　一、汽轮机市场细分策略</w:t>
      </w:r>
      <w:r>
        <w:rPr>
          <w:rFonts w:hint="eastAsia"/>
        </w:rPr>
        <w:br/>
      </w:r>
      <w:r>
        <w:rPr>
          <w:rFonts w:hint="eastAsia"/>
        </w:rPr>
        <w:t>　　　　二、汽轮机市场创新策略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四、汽轮机新产品差异化战略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中^智^林^－汽轮机行业投资战略研究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一、2026-2032年汽轮机行业投资战略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汽轮机行业类别</w:t>
      </w:r>
      <w:r>
        <w:rPr>
          <w:rFonts w:hint="eastAsia"/>
        </w:rPr>
        <w:br/>
      </w:r>
      <w:r>
        <w:rPr>
          <w:rFonts w:hint="eastAsia"/>
        </w:rPr>
        <w:t>　　图表 汽轮机行业产业链调研</w:t>
      </w:r>
      <w:r>
        <w:rPr>
          <w:rFonts w:hint="eastAsia"/>
        </w:rPr>
        <w:br/>
      </w:r>
      <w:r>
        <w:rPr>
          <w:rFonts w:hint="eastAsia"/>
        </w:rPr>
        <w:t>　　图表 汽轮机行业现状</w:t>
      </w:r>
      <w:r>
        <w:rPr>
          <w:rFonts w:hint="eastAsia"/>
        </w:rPr>
        <w:br/>
      </w:r>
      <w:r>
        <w:rPr>
          <w:rFonts w:hint="eastAsia"/>
        </w:rPr>
        <w:t>　　图表 汽轮机行业标准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2026年中国汽轮机行业产能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2020-2025年中国汽轮机行业产量统计</w:t>
      </w:r>
      <w:r>
        <w:rPr>
          <w:rFonts w:hint="eastAsia"/>
        </w:rPr>
        <w:br/>
      </w:r>
      <w:r>
        <w:rPr>
          <w:rFonts w:hint="eastAsia"/>
        </w:rPr>
        <w:t>　　图表 汽轮机行业动态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2020-2025年中国汽轮机市场需求量</w:t>
      </w:r>
      <w:r>
        <w:rPr>
          <w:rFonts w:hint="eastAsia"/>
        </w:rPr>
        <w:br/>
      </w:r>
      <w:r>
        <w:rPr>
          <w:rFonts w:hint="eastAsia"/>
        </w:rPr>
        <w:t>　　图表 2026年中国汽轮机行业需求区域调研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2020-2025年中国汽轮机行情</w:t>
      </w:r>
      <w:r>
        <w:rPr>
          <w:rFonts w:hint="eastAsia"/>
        </w:rPr>
        <w:br/>
      </w:r>
      <w:r>
        <w:rPr>
          <w:rFonts w:hint="eastAsia"/>
        </w:rPr>
        <w:t>　　图表 2020-2025年中国汽轮机价格走势图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2020-2025年中国汽轮机行业销售收入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2020-2025年中国汽轮机行业盈利情况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**地区汽轮机市场规模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**地区汽轮机市场调研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**地区汽轮机市场规模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</w:t>
      </w:r>
      <w:r>
        <w:rPr>
          <w:rFonts w:hint="eastAsia"/>
        </w:rPr>
        <w:br/>
      </w:r>
      <w:r>
        <w:rPr>
          <w:rFonts w:hint="eastAsia"/>
        </w:rPr>
        <w:t>　　图表 **地区汽轮机市场调研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汽轮机行业竞争对手分析</w:t>
      </w:r>
      <w:r>
        <w:rPr>
          <w:rFonts w:hint="eastAsia"/>
        </w:rPr>
        <w:br/>
      </w:r>
      <w:r>
        <w:rPr>
          <w:rFonts w:hint="eastAsia"/>
        </w:rPr>
        <w:t>　　图表 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2026-2032年中国汽轮机行业市场规模预测</w:t>
      </w:r>
      <w:r>
        <w:rPr>
          <w:rFonts w:hint="eastAsia"/>
        </w:rPr>
        <w:br/>
      </w:r>
      <w:r>
        <w:rPr>
          <w:rFonts w:hint="eastAsia"/>
        </w:rPr>
        <w:t>　　图表 汽轮机行业准入条件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2026-2032年中国汽轮机市场前景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2026-2032年中国汽轮机行业信息化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2026-2032年中国汽轮机行业风险分析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7b0bfae664005" w:history="1">
        <w:r>
          <w:rPr>
            <w:rStyle w:val="Hyperlink"/>
          </w:rPr>
          <w:t>中国汽轮机行业研究与趋势预测报告（2026-2032年）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7b0bfae664005" w:history="1">
        <w:r>
          <w:rPr>
            <w:rStyle w:val="Hyperlink"/>
          </w:rPr>
          <w:t>https://www.20087.com/3/72/QiLunJiHangYeQianJingQuShi.html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fe2abd6554c73" w:history="1">
      <w:r>
        <w:rPr>
          <w:rStyle w:val="Hyperlink"/>
        </w:rPr>
        <w:t>中国汽轮机行业研究与趋势预测报告（2026-2032年）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QiLunJiHangYeQianJingQuShi.html" TargetMode="External" Id="R34e7b0bfae66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QiLunJiHangYeQianJingQuShi.html" TargetMode="External" Id="R455fe2abd655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2025-10-07T06:36:00Z</dcterms:created>
  <dcterms:modified xsi:type="dcterms:W3CDTF">2025-10-07T07:36:00Z</dcterms:modified>
  <dc:subject>中国汽轮机行业研究与趋势预测报告（2026-2032年）</dc:subject>
  <dc:title>中国汽轮机行业研究与趋势预测报告（2026-2032年）</dc:title>
  <cp:keywords>中国汽轮机行业研究与趋势预测报告（2026-2032年）</cp:keywords>
  <dc:description>中国汽轮机行业研究与趋势预测报告（2026-2032年）</dc:description>
</cp:coreProperties>
</file>