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f80560db543cd" w:history="1">
              <w:r>
                <w:rPr>
                  <w:rStyle w:val="Hyperlink"/>
                </w:rPr>
                <w:t>2026-2032年中国湿转仪市场研究分析与前景趋势报告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f80560db543cd" w:history="1">
              <w:r>
                <w:rPr>
                  <w:rStyle w:val="Hyperlink"/>
                </w:rPr>
                <w:t>2026-2032年中国湿转仪市场研究分析与前景趋势报告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f80560db543cd" w:history="1">
                <w:r>
                  <w:rPr>
                    <w:rStyle w:val="Hyperlink"/>
                  </w:rPr>
                  <w:t>https://www.20087.com/3/52/ShiZhuanYiShiChangQianJingFenXi.html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转仪是分子生物学实验中用于蛋白质或核酸印迹转移的核心设备，通过电场作用将凝胶中的生物大分子定向转移至固相支持膜（如PVDF或硝酸纤维素膜），为后续免疫检测或杂交分析提供基础。目前，湿转仪主流设备采用水平或垂直电泳槽结构，配备恒压或恒流电源、冷却系统与缓冲液槽，确保转移过程中的温度稳定与电场均匀。在Western Blot与Southern Blot实验中，湿转仪因其高转移效率与高分辨率被广泛采用，尤其适用于大分子量蛋白或复杂样本的分析。现代湿转仪注重温度控制，通过内置冰盒或外接循环冷却装置防止凝胶变形与蛋白变性。设备设计强调密封性与电极稳定性，减少漏液与电场畸变。然而，传统湿转耗时较长，通常需1-2小时；缓冲液用量大，增加实验成本；且操作步骤繁琐，对技术人员经验依赖度高。</w:t>
      </w:r>
      <w:r>
        <w:rPr>
          <w:rFonts w:hint="eastAsia"/>
        </w:rPr>
        <w:br/>
      </w:r>
      <w:r>
        <w:rPr>
          <w:rFonts w:hint="eastAsia"/>
        </w:rPr>
        <w:t>　　未来，湿转仪将向高效快速、微型化与标准化操作方向发展。市场调研网指出，快速转移技术将优化电场分布与缓冲体系，将转移时间缩短至30分钟以内，提升实验通量。紧凑型设计将减少缓冲液体积，支持微量样本处理，降低试剂消耗。预装式转移夹心结构将集成凝胶、膜与滤纸，实现“即用型”操作，减少人为误差。温度管理系统将采用半导体制冷与智能温控算法，确保全程恒温。在自动化实验室中，湿转仪将与电泳仪、封膜机与成像系统集成，构建印迹分析流水线。标准化转移程序库将内置常见分子量范围的优化参数，支持一键启动。长远来看，湿转仪将从传统电泳辅助设备向高通量生物分析模块演进，通过速度提升、耗材优化与流程集成，满足生命科学研究对效率、重复性与可比性的更高要求，支撑精准医疗与高通量筛选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f80560db543cd" w:history="1">
        <w:r>
          <w:rPr>
            <w:rStyle w:val="Hyperlink"/>
          </w:rPr>
          <w:t>2026-2032年中国湿转仪市场研究分析与前景趋势报告</w:t>
        </w:r>
      </w:hyperlink>
      <w:r>
        <w:rPr>
          <w:rFonts w:hint="eastAsia"/>
        </w:rPr>
        <w:t>》基于多年湿转仪行业研究积累，结合当前市场发展现状，依托国家权威数据资源和长期市场监测数据库，对湿转仪行业进行了全面调研与分析。报告详细阐述了湿转仪市场规模、市场前景、发展趋势、技术现状及未来方向，重点分析了行业内主要企业的竞争格局，并通过SWOT分析揭示了湿转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cf80560db543cd" w:history="1">
        <w:r>
          <w:rPr>
            <w:rStyle w:val="Hyperlink"/>
          </w:rPr>
          <w:t>2026-2032年中国湿转仪市场研究分析与前景趋势报告</w:t>
        </w:r>
      </w:hyperlink>
      <w:r>
        <w:rPr>
          <w:rFonts w:hint="eastAsia"/>
        </w:rPr>
        <w:t>》，2025年湿转仪行业市场规模达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%。报告为投资者提供了准确的市场现状解读，帮助预判行业前景，挖掘投资价值，同时从投资策略和营销策略等角度提出实用建议，助力投资者在湿转仪行业中把握机遇、规避风险。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湿转仪行业界定</w:t>
      </w:r>
      <w:r>
        <w:rPr>
          <w:rFonts w:hint="eastAsia"/>
        </w:rPr>
        <w:br/>
      </w:r>
      <w:r>
        <w:rPr>
          <w:rFonts w:hint="eastAsia"/>
        </w:rPr>
        <w:t>　　第一节 湿转仪行业定义</w:t>
      </w:r>
      <w:r>
        <w:rPr>
          <w:rFonts w:hint="eastAsia"/>
        </w:rPr>
        <w:br/>
      </w:r>
      <w:r>
        <w:rPr>
          <w:rFonts w:hint="eastAsia"/>
        </w:rPr>
        <w:t>　　第二节 湿转仪行业特点分析</w:t>
      </w:r>
      <w:r>
        <w:rPr>
          <w:rFonts w:hint="eastAsia"/>
        </w:rPr>
        <w:br/>
      </w:r>
      <w:r>
        <w:rPr>
          <w:rFonts w:hint="eastAsia"/>
        </w:rPr>
        <w:t>　　第三节 湿转仪行业发展历程</w:t>
      </w:r>
      <w:r>
        <w:rPr>
          <w:rFonts w:hint="eastAsia"/>
        </w:rPr>
        <w:br/>
      </w:r>
      <w:r>
        <w:rPr>
          <w:rFonts w:hint="eastAsia"/>
        </w:rPr>
        <w:t>　　第四节 湿转仪产业链分析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中国湿转仪行业发展环境分析</w:t>
      </w:r>
      <w:r>
        <w:rPr>
          <w:rFonts w:hint="eastAsia"/>
        </w:rPr>
        <w:br/>
      </w:r>
      <w:r>
        <w:rPr>
          <w:rFonts w:hint="eastAsia"/>
        </w:rPr>
        <w:t>　　第一节 湿转仪行业经济环境分析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湿转仪行业政策环境分析</w:t>
      </w:r>
      <w:r>
        <w:rPr>
          <w:rFonts w:hint="eastAsia"/>
        </w:rPr>
        <w:br/>
      </w:r>
      <w:r>
        <w:rPr>
          <w:rFonts w:hint="eastAsia"/>
        </w:rPr>
        <w:t>　　　　一、湿转仪行业相关政策</w:t>
      </w:r>
      <w:r>
        <w:rPr>
          <w:rFonts w:hint="eastAsia"/>
        </w:rPr>
        <w:br/>
      </w:r>
      <w:r>
        <w:rPr>
          <w:rFonts w:hint="eastAsia"/>
        </w:rPr>
        <w:t>　　　　二、湿转仪行业相关标准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2025-2026年湿转仪行业技术发展现状及趋势分析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湿转仪行业技术发展现状分析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国内外湿转仪行业技术差异与原因</w:t>
      </w:r>
      <w:r>
        <w:rPr>
          <w:rFonts w:hint="eastAsia"/>
        </w:rPr>
        <w:br/>
      </w:r>
      <w:r>
        <w:rPr>
          <w:rFonts w:hint="eastAsia"/>
        </w:rPr>
        <w:t>　　第三节 湿转仪行业技术发展方向、趋势预测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提升湿转仪行业技术能力策略建议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全球湿转仪行业发展态势分析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全球湿转仪行业总体情况</w:t>
      </w:r>
      <w:r>
        <w:rPr>
          <w:rFonts w:hint="eastAsia"/>
        </w:rPr>
        <w:br/>
      </w:r>
      <w:r>
        <w:rPr>
          <w:rFonts w:hint="eastAsia"/>
        </w:rPr>
        <w:t>　　第二节 湿转仪行业重点国家、地区市场分析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全球湿转仪行业发展前景预测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中国湿转仪行业市场供需状况分析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中国湿转仪行业市场规模情况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中国湿转仪行业市场需求状况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一、2020-2025年湿转仪行业市场需求情况</w:t>
      </w:r>
      <w:r>
        <w:rPr>
          <w:rFonts w:hint="eastAsia"/>
        </w:rPr>
        <w:br/>
      </w:r>
      <w:r>
        <w:rPr>
          <w:rFonts w:hint="eastAsia"/>
        </w:rPr>
        <w:t>　　　　二、湿转仪行业市场需求特点分析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三、2026-2032年湿转仪行业市场需求预测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中国湿转仪行业产量情况分析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一、2020-2025年湿转仪行业产量统计分析</w:t>
      </w:r>
      <w:r>
        <w:rPr>
          <w:rFonts w:hint="eastAsia"/>
        </w:rPr>
        <w:br/>
      </w:r>
      <w:r>
        <w:rPr>
          <w:rFonts w:hint="eastAsia"/>
        </w:rPr>
        <w:t>　　　　二、湿转仪行业区域产量分析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三、2026-2032年湿转仪行业产量预测分析</w:t>
      </w:r>
      <w:r>
        <w:rPr>
          <w:rFonts w:hint="eastAsia"/>
        </w:rPr>
        <w:br/>
      </w:r>
      <w:r>
        <w:rPr>
          <w:rFonts w:hint="eastAsia"/>
        </w:rPr>
        <w:t>　　第四节 湿转仪行业市场供需平衡状况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中国湿转仪行业进出口情况分析</w:t>
      </w:r>
      <w:r>
        <w:rPr>
          <w:rFonts w:hint="eastAsia"/>
        </w:rPr>
        <w:br/>
      </w:r>
      <w:r>
        <w:rPr>
          <w:rFonts w:hint="eastAsia"/>
        </w:rPr>
        <w:t>　　第一节 湿转仪行业出口情况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一、2020-2025年湿转仪行业出口情况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三、2026-2032年湿转仪行业出口情况预测</w:t>
      </w:r>
      <w:r>
        <w:rPr>
          <w:rFonts w:hint="eastAsia"/>
        </w:rPr>
        <w:br/>
      </w:r>
      <w:r>
        <w:rPr>
          <w:rFonts w:hint="eastAsia"/>
        </w:rPr>
        <w:t>　　第二节 湿转仪行业进口情况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一、2020-2025年湿转仪行业进口情况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三、2026-2032年湿转仪行业进口情况预测</w:t>
      </w:r>
      <w:r>
        <w:rPr>
          <w:rFonts w:hint="eastAsia"/>
        </w:rPr>
        <w:br/>
      </w:r>
      <w:r>
        <w:rPr>
          <w:rFonts w:hint="eastAsia"/>
        </w:rPr>
        <w:t>　　第三节 湿转仪行业进出口面临的挑战及对策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中国湿转仪行业产品价格监测</w:t>
      </w:r>
      <w:r>
        <w:rPr>
          <w:rFonts w:hint="eastAsia"/>
        </w:rPr>
        <w:br/>
      </w:r>
      <w:r>
        <w:rPr>
          <w:rFonts w:hint="eastAsia"/>
        </w:rPr>
        <w:t>　　　　一、湿转仪市场价格特征</w:t>
      </w:r>
      <w:r>
        <w:rPr>
          <w:rFonts w:hint="eastAsia"/>
        </w:rPr>
        <w:br/>
      </w:r>
      <w:r>
        <w:rPr>
          <w:rFonts w:hint="eastAsia"/>
        </w:rPr>
        <w:t>　　　　二、当前湿转仪市场价格评述</w:t>
      </w:r>
      <w:r>
        <w:rPr>
          <w:rFonts w:hint="eastAsia"/>
        </w:rPr>
        <w:br/>
      </w:r>
      <w:r>
        <w:rPr>
          <w:rFonts w:hint="eastAsia"/>
        </w:rPr>
        <w:t>　　　　三、影响湿转仪市场价格因素分析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四、未来湿转仪市场价格走势预测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中国湿转仪行业重点区域市场分析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湿转仪行业区域市场分布情况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湿转仪行业细分市场调研分析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湿转仪细分产品（一）市场调研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湿转仪细分产品（二）市场调研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湿转仪行业上、下游市场分析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湿转仪行业上游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湿转仪行业下游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湿转仪行业重点企业发展调研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湿转仪重点企业（一）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湿转仪重点企业（二）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湿转仪重点企业（三）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湿转仪重点企业（四）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湿转仪重点企业（五）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湿转仪重点企业（六）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湿转仪行业风险及对策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2026-2032年湿转仪行业发展环境分析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2026-2032年湿转仪行业投资特性分析</w:t>
      </w:r>
      <w:r>
        <w:rPr>
          <w:rFonts w:hint="eastAsia"/>
        </w:rPr>
        <w:br/>
      </w:r>
      <w:r>
        <w:rPr>
          <w:rFonts w:hint="eastAsia"/>
        </w:rPr>
        <w:t>　　　　一、湿转仪行业进入壁垒</w:t>
      </w:r>
      <w:r>
        <w:rPr>
          <w:rFonts w:hint="eastAsia"/>
        </w:rPr>
        <w:br/>
      </w:r>
      <w:r>
        <w:rPr>
          <w:rFonts w:hint="eastAsia"/>
        </w:rPr>
        <w:t>　　　　二、湿转仪行业盈利模式</w:t>
      </w:r>
      <w:r>
        <w:rPr>
          <w:rFonts w:hint="eastAsia"/>
        </w:rPr>
        <w:br/>
      </w:r>
      <w:r>
        <w:rPr>
          <w:rFonts w:hint="eastAsia"/>
        </w:rPr>
        <w:t>　　　　三、湿转仪行业盈利因素</w:t>
      </w:r>
      <w:r>
        <w:rPr>
          <w:rFonts w:hint="eastAsia"/>
        </w:rPr>
        <w:br/>
      </w:r>
      <w:r>
        <w:rPr>
          <w:rFonts w:hint="eastAsia"/>
        </w:rPr>
        <w:t>　　第三节 湿转仪行业“波特五力模型”分析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2026-2032年湿转仪行业风险及对策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湿转仪企业竞争策略分析</w:t>
      </w:r>
      <w:r>
        <w:rPr>
          <w:rFonts w:hint="eastAsia"/>
        </w:rPr>
        <w:br/>
      </w:r>
      <w:r>
        <w:rPr>
          <w:rFonts w:hint="eastAsia"/>
        </w:rPr>
        <w:t>　　第一节 湿转仪市场竞争策略分析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一、2026-2032年中国湿转仪市场增长潜力分析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二、2026-2032年中国湿转仪主要潜力品种分析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三、现有湿转仪产品竞争策略分析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四、潜力湿转仪品种竞争策略选择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2026-2032年中国湿转仪企业竞争策略分析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一、2026-2032年我国湿转仪市场竞争趋势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二、2026-2032年湿转仪行业竞争格局展望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三、2026-2032年湿转仪行业竞争策略分析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四、2026-2032年湿转仪企业竞争策略分析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2026-2032年中国湿转仪行业发展趋势分析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一、2026-2032年湿转仪技术发展趋势分析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二、2026-2032年湿转仪产品发展趋势分析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三、2026-2032年湿转仪行业竞争格局展望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2026-2032年中国湿转仪市场趋势分析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一、2026-2032年湿转仪发展趋势预测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二、2026-2032年湿转仪市场前景分析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三、2026-2032年湿转仪产业政策趋向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2026-2032年湿转仪行业投资价值评估分析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湿转仪行业发展建议分析</w:t>
      </w:r>
      <w:r>
        <w:rPr>
          <w:rFonts w:hint="eastAsia"/>
        </w:rPr>
        <w:br/>
      </w:r>
      <w:r>
        <w:rPr>
          <w:rFonts w:hint="eastAsia"/>
        </w:rPr>
        <w:t>　　第一节 湿转仪行业研究结论及建议</w:t>
      </w:r>
      <w:r>
        <w:rPr>
          <w:rFonts w:hint="eastAsia"/>
        </w:rPr>
        <w:br/>
      </w:r>
      <w:r>
        <w:rPr>
          <w:rFonts w:hint="eastAsia"/>
        </w:rPr>
        <w:t>　　第二节 湿转仪细分行业研究结论及建议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[^中^智^林]湿转仪行业竞争策略总结及建议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湿转仪行业历程</w:t>
      </w:r>
      <w:r>
        <w:rPr>
          <w:rFonts w:hint="eastAsia"/>
        </w:rPr>
        <w:br/>
      </w:r>
      <w:r>
        <w:rPr>
          <w:rFonts w:hint="eastAsia"/>
        </w:rPr>
        <w:t>　　图表 湿转仪行业生命周期</w:t>
      </w:r>
      <w:r>
        <w:rPr>
          <w:rFonts w:hint="eastAsia"/>
        </w:rPr>
        <w:br/>
      </w:r>
      <w:r>
        <w:rPr>
          <w:rFonts w:hint="eastAsia"/>
        </w:rPr>
        <w:t>　　图表 湿转仪行业产业链分析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2020-2025年中国湿转仪行业市场规模及增长情况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2020-2025年湿转仪行业市场容量分析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2020-2025年中国湿转仪行业产能统计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2020-2025年中国湿转仪行业产量及增长趋势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2020-2025年中国湿转仪市场需求量及增速统计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2025年中国湿转仪行业需求领域分布格局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2020-2025年中国湿转仪行业销售收入分析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2020-2025年中国湿转仪行业盈利情况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2020-2025年中国湿转仪行业利润总额统计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2020-2025年中国湿转仪进口数量分析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2020-2025年中国湿转仪进口金额分析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2020-2025年中国湿转仪出口数量分析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2020-2025年中国湿转仪出口金额分析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2025年中国湿转仪进口国家及地区分析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2025年中国湿转仪出口国家及地区分析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2020-2025年中国湿转仪行业企业数量情况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2020-2025年中国湿转仪行业企业平均规模情况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**地区湿转仪市场规模及增长情况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**地区湿转仪行业市场需求情况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**地区湿转仪市场规模及增长情况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**地区湿转仪行业市场需求情况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**地区湿转仪市场规模及增长情况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**地区湿转仪行业市场需求情况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**地区湿转仪市场规模及增长情况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**地区湿转仪行业市场需求情况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湿转仪重点企业（一）基本信息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湿转仪重点企业（一）经营情况分析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湿转仪重点企业（一）主要经济指标情况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湿转仪重点企业（一）盈利能力情况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湿转仪重点企业（一）偿债能力情况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湿转仪重点企业（一）运营能力情况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湿转仪重点企业（一）成长能力情况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湿转仪重点企业（二）基本信息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湿转仪重点企业（二）经营情况分析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湿转仪重点企业（二）主要经济指标情况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湿转仪重点企业（二）盈利能力情况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湿转仪重点企业（二）偿债能力情况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湿转仪重点企业（二）运营能力情况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湿转仪重点企业（二）成长能力情况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湿转仪重点企业（三）基本信息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湿转仪重点企业（三）经营情况分析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湿转仪重点企业（三）主要经济指标情况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湿转仪重点企业（三）盈利能力情况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湿转仪重点企业（三）偿债能力情况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湿转仪重点企业（三）运营能力情况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湿转仪重点企业（三）成长能力情况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2026-2032年中国湿转仪行业产能预测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2026-2032年中国湿转仪行业产量预测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2026-2032年中国湿转仪市场需求量预测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2026-2032年中国湿转仪行业供需平衡预测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2026-2032年中国湿转仪行业市场容量预测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2026-2032年中国湿转仪行业市场规模预测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2026年中国湿转仪市场前景分析</w:t>
      </w:r>
      <w:r>
        <w:rPr>
          <w:rFonts w:hint="eastAsia"/>
        </w:rPr>
        <w:br/>
      </w:r>
      <w:r>
        <w:rPr>
          <w:rFonts w:hint="eastAsia"/>
        </w:rPr>
        <w:t>　　图表 2026年中国湿转仪发展趋势预测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f80560db543cd" w:history="1">
        <w:r>
          <w:rPr>
            <w:rStyle w:val="Hyperlink"/>
          </w:rPr>
          <w:t>2026-2032年中国湿转仪市场研究分析与前景趋势报告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f80560db543cd" w:history="1">
        <w:r>
          <w:rPr>
            <w:rStyle w:val="Hyperlink"/>
          </w:rPr>
          <w:t>https://www.20087.com/3/52/ShiZhuanYiShiChangQianJingFenXi.html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热点：美容仪是射频好还是微电流好、湿转仪厂家、旋转混匀仪、湿转仪哪个是底、干湿测试仪、湿转仪和电泳仪一样吗、半干转膜仪、金斯瑞快速转膜仪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3aceb616a4cd6" w:history="1">
      <w:r>
        <w:rPr>
          <w:rStyle w:val="Hyperlink"/>
        </w:rPr>
        <w:t>2026-2032年中国湿转仪市场研究分析与前景趋势报告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iZhuanYiShiChangQianJingFenXi.html" TargetMode="External" Id="R4bcf80560db5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iZhuanYiShiChangQianJingFenXi.html" TargetMode="External" Id="R6b43aceb616a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2026-07-02T02:07:18Z</dcterms:created>
  <dcterms:modified xsi:type="dcterms:W3CDTF">2026-07-02T03:07:18Z</dcterms:modified>
  <dc:subject>2026-2032年中国湿转仪市场研究分析与前景趋势报告</dc:subject>
  <dc:title>2026-2032年中国湿转仪市场研究分析与前景趋势报告</dc:title>
  <cp:keywords>2026-2032年中国湿转仪市场研究分析与前景趋势报告</cp:keywords>
  <dc:description>2026-2032年中国湿转仪市场研究分析与前景趋势报告</dc:description>
</cp:coreProperties>
</file>