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4eae30cd4869" w:history="1">
              <w:r>
                <w:rPr>
                  <w:rStyle w:val="Hyperlink"/>
                </w:rPr>
                <w:t>2026-2032年中国精密运动平台市场调查研究与发展前景预测报告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4eae30cd4869" w:history="1">
              <w:r>
                <w:rPr>
                  <w:rStyle w:val="Hyperlink"/>
                </w:rPr>
                <w:t>2026-2032年中国精密运动平台市场调查研究与发展前景预测报告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4eae30cd4869" w:history="1">
                <w:r>
                  <w:rPr>
                    <w:rStyle w:val="Hyperlink"/>
                  </w:rPr>
                  <w:t>https://www.20087.com/3/22/JingMiYunDongPingTaiDeQianJing.html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运动平台是实现微米至纳米级定位与轨迹控制的核心机电系统，广泛应用于半导体光刻、激光加工、生物显微操作及光学检测等领域。目前，精密运动平台主流平台采用直线电机或压电驱动配合空气轴承/柔性铰链导轨，集成高分辨率光栅尺或激光干涉仪构成闭环反馈，具备高刚度、低振动与亚微米重复定位精度。在晶圆检测设备中，多轴协同平台需同步控制X/Y/Z/θ四自由度运动；在超快激光微加工中，则要求高速扫描与动态聚焦联动。行业对平台的热稳定性、抗电磁干扰能力及软件运动规划算法有极高要求。然而，高端平台仍依赖进口核心部件（如光栅、驱动器），国产设备在长期运行稳定性与复杂轨迹跟踪性能方面存在差距。</w:t>
      </w:r>
      <w:r>
        <w:rPr>
          <w:rFonts w:hint="eastAsia"/>
        </w:rPr>
        <w:br/>
      </w:r>
      <w:r>
        <w:rPr>
          <w:rFonts w:hint="eastAsia"/>
        </w:rPr>
        <w:t>　　未来，精密运动平台将深度融合智能控制、新材料与模块化架构。市场调研网指出，一方面，基于AI的前馈补偿算法将实时抑制机械谐振与热漂移，提升高速高精运动下的轨迹保真度；数字孪生技术可实现虚拟调试与性能预测，缩短集成周期。另一方面，碳化硅陶瓷基座、零膨胀合金结构件将大大提升热-力稳定性；无线供电与光学校准一体化设计将减少线缆干扰。此外，标准化接口与即插即用模块将支持快速重构，适配柔性制造需求。长远看，精密运动平台将从单一执行机构升级为智能制造装备的“运动大脑”，其性能边界将直接决定下一代高端装备的工艺极限与自主可控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74eae30cd4869" w:history="1">
        <w:r>
          <w:rPr>
            <w:rStyle w:val="Hyperlink"/>
          </w:rPr>
          <w:t>2026-2032年中国精密运动平台市场调查研究与发展前景预测报告</w:t>
        </w:r>
      </w:hyperlink>
      <w:r>
        <w:rPr>
          <w:rFonts w:hint="eastAsia"/>
        </w:rPr>
        <w:t>》，2025年精密运动平台行业市场规模达 亿元，预计2032年市场规模将达 亿元，期间年均复合增长率（CAGR）达 %。报告全面梳理了精密运动平台行业的市场规模、技术现状及产业链结构，结合数据分析了精密运动平台市场需求、价格动态与竞争格局，科学预测了精密运动平台发展趋势与市场前景，解读了行业内重点企业的战略布局与品牌影响力，同时对市场竞争与集中度进行了评估。此外，报告还细分了市场领域，揭示了精密运动平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精密运动平台行业概述</w:t>
      </w:r>
      <w:r>
        <w:rPr>
          <w:rFonts w:hint="eastAsia"/>
        </w:rPr>
        <w:br/>
      </w:r>
      <w:r>
        <w:rPr>
          <w:rFonts w:hint="eastAsia"/>
        </w:rPr>
        <w:t>　　第一节 精密运动平台定义与分类</w:t>
      </w:r>
      <w:r>
        <w:rPr>
          <w:rFonts w:hint="eastAsia"/>
        </w:rPr>
        <w:br/>
      </w:r>
      <w:r>
        <w:rPr>
          <w:rFonts w:hint="eastAsia"/>
        </w:rPr>
        <w:t>　　第二节 精密运动平台应用领域</w:t>
      </w:r>
      <w:r>
        <w:rPr>
          <w:rFonts w:hint="eastAsia"/>
        </w:rPr>
        <w:br/>
      </w:r>
      <w:r>
        <w:rPr>
          <w:rFonts w:hint="eastAsia"/>
        </w:rPr>
        <w:t>　　第三节 精密运动平台行业经济指标分析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精密运动平台产业链及经营模式分析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三、精密运动平台销售模式及销售渠道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全球精密运动平台市场发展综述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2020-2025年全球精密运动平台市场规模与趋势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主要国家与地区精密运动平台市场分析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2026-2032年全球精密运动平台行业发展趋势与前景预测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中国精密运动平台行业市场分析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2025-2026年精密运动平台产能与投资动态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一、国内精密运动平台产能及利用情况</w:t>
      </w:r>
      <w:r>
        <w:rPr>
          <w:rFonts w:hint="eastAsia"/>
        </w:rPr>
        <w:br/>
      </w:r>
      <w:r>
        <w:rPr>
          <w:rFonts w:hint="eastAsia"/>
        </w:rPr>
        <w:t>　　　　二、精密运动平台产能扩张与投资动态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2026-2032年精密运动平台行业产量统计与趋势预测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一、2020-2025年精密运动平台行业产量数据统计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1、2020-2025年精密运动平台产量及增长趋势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2、2020-2025年精密运动平台细分产品产量及份额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二、影响精密运动平台产量的关键因素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三、2026-2032年精密运动平台产量预测</w:t>
      </w:r>
      <w:r>
        <w:rPr>
          <w:rFonts w:hint="eastAsia"/>
        </w:rPr>
        <w:br/>
      </w:r>
      <w:r>
        <w:rPr>
          <w:rFonts w:hint="eastAsia"/>
        </w:rPr>
        <w:t>　　第三节 2026-2032年精密运动平台市场需求与销售分析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一、2025-2026年精密运动平台行业需求现状</w:t>
      </w:r>
      <w:r>
        <w:rPr>
          <w:rFonts w:hint="eastAsia"/>
        </w:rPr>
        <w:br/>
      </w:r>
      <w:r>
        <w:rPr>
          <w:rFonts w:hint="eastAsia"/>
        </w:rPr>
        <w:t>　　　　二、精密运动平台客户群体与需求特点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三、2020-2025年精密运动平台行业销售规模分析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四、2026-2032年精密运动平台市场增长潜力与规模预测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中国精密运动平台细分市场与下游应用领域分析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精密运动平台细分市场分析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一、2025-2026年精密运动平台主要细分产品市场现状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精密运动平台下游应用与客户群体分析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一、2025-2026年精密运动平台各应用领域市场现状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2025-2026年精密运动平台行业技术发展现状及趋势分析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精密运动平台行业技术发展现状分析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国内外精密运动平台行业技术差异与原因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精密运动平台行业技术发展方向、趋势预测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提升精密运动平台行业技术能力策略建议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精密运动平台价格机制与竞争策略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一、2020-2025年精密运动平台市场价格走势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精密运动平台定价策略与方法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2026-2032年精密运动平台价格竞争态势与趋势预测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中国精密运动平台行业重点区域市场研究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2025-2026年重点区域精密运动平台市场发展概况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三、2026-2032年精密运动平台行业发展潜力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三、2026-2032年精密运动平台行业发展潜力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三、2026-2032年精密运动平台行业发展潜力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三、2026-2032年精密运动平台行业发展潜力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二、2020-2025年精密运动平台市场需求规模情况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三、2026-2032年精密运动平台行业发展潜力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2020-2025年中国精密运动平台行业进出口情况分析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精密运动平台行业进口情况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一、2020-2025年精密运动平台进口规模及增长情况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二、精密运动平台主要进口来源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精密运动平台行业出口情况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一、2020-2025年精密运动平台出口规模及增长情况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二、精密运动平台主要出口目的地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2020-2025年中国精密运动平台行业总体发展与财务状况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2020-2025年中国精密运动平台行业规模情况</w:t>
      </w:r>
      <w:r>
        <w:rPr>
          <w:rFonts w:hint="eastAsia"/>
        </w:rPr>
        <w:br/>
      </w:r>
      <w:r>
        <w:rPr>
          <w:rFonts w:hint="eastAsia"/>
        </w:rPr>
        <w:t>　　　　一、精密运动平台行业企业数量规模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二、精密运动平台行业从业人员规模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三、精密运动平台行业市场敏感性分析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2020-2025年中国精密运动平台行业财务能力分析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一、精密运动平台行业盈利能力</w:t>
      </w:r>
      <w:r>
        <w:rPr>
          <w:rFonts w:hint="eastAsia"/>
        </w:rPr>
        <w:br/>
      </w:r>
      <w:r>
        <w:rPr>
          <w:rFonts w:hint="eastAsia"/>
        </w:rPr>
        <w:t>　　　　二、精密运动平台行业偿债能力</w:t>
      </w:r>
      <w:r>
        <w:rPr>
          <w:rFonts w:hint="eastAsia"/>
        </w:rPr>
        <w:br/>
      </w:r>
      <w:r>
        <w:rPr>
          <w:rFonts w:hint="eastAsia"/>
        </w:rPr>
        <w:t>　　　　三、精密运动平台行业营运能力</w:t>
      </w:r>
      <w:r>
        <w:rPr>
          <w:rFonts w:hint="eastAsia"/>
        </w:rPr>
        <w:br/>
      </w:r>
      <w:r>
        <w:rPr>
          <w:rFonts w:hint="eastAsia"/>
        </w:rPr>
        <w:t>　　　　四、精密运动平台行业发展能力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精密运动平台行业重点企业调研分析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二、企业精密运动平台业务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中国精密运动平台行业竞争格局分析</w:t>
      </w:r>
      <w:r>
        <w:rPr>
          <w:rFonts w:hint="eastAsia"/>
        </w:rPr>
        <w:br/>
      </w:r>
      <w:r>
        <w:rPr>
          <w:rFonts w:hint="eastAsia"/>
        </w:rPr>
        <w:t>　　第一节 精密运动平台行业竞争格局总览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2025-2026年精密运动平台行业竞争力分析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2020-2025年精密运动平台行业企业并购活动分析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2025-2026年精密运动平台行业会展与招投标活动分析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一、精密运动平台行业会展活动及其市场影响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2026年中国精密运动平台企业发展企业发展策略与建议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精密运动平台销售模式与渠道策略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精密运动平台品牌与市场推广策略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精密运动平台研发投入与技术创新能力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精密运动平台合作联盟与资源整合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中国精密运动平台行业风险与对策</w:t>
      </w:r>
      <w:r>
        <w:rPr>
          <w:rFonts w:hint="eastAsia"/>
        </w:rPr>
        <w:br/>
      </w:r>
      <w:r>
        <w:rPr>
          <w:rFonts w:hint="eastAsia"/>
        </w:rPr>
        <w:t>　　第一节 精密运动平台行业SWOT分析</w:t>
      </w:r>
      <w:r>
        <w:rPr>
          <w:rFonts w:hint="eastAsia"/>
        </w:rPr>
        <w:br/>
      </w:r>
      <w:r>
        <w:rPr>
          <w:rFonts w:hint="eastAsia"/>
        </w:rPr>
        <w:t>　　　　一、精密运动平台行业优势</w:t>
      </w:r>
      <w:r>
        <w:rPr>
          <w:rFonts w:hint="eastAsia"/>
        </w:rPr>
        <w:br/>
      </w:r>
      <w:r>
        <w:rPr>
          <w:rFonts w:hint="eastAsia"/>
        </w:rPr>
        <w:t>　　　　二、精密运动平台行业劣势</w:t>
      </w:r>
      <w:r>
        <w:rPr>
          <w:rFonts w:hint="eastAsia"/>
        </w:rPr>
        <w:br/>
      </w:r>
      <w:r>
        <w:rPr>
          <w:rFonts w:hint="eastAsia"/>
        </w:rPr>
        <w:t>　　　　三、精密运动平台市场机会</w:t>
      </w:r>
      <w:r>
        <w:rPr>
          <w:rFonts w:hint="eastAsia"/>
        </w:rPr>
        <w:br/>
      </w:r>
      <w:r>
        <w:rPr>
          <w:rFonts w:hint="eastAsia"/>
        </w:rPr>
        <w:t>　　　　四、精密运动平台市场威胁</w:t>
      </w:r>
      <w:r>
        <w:rPr>
          <w:rFonts w:hint="eastAsia"/>
        </w:rPr>
        <w:br/>
      </w:r>
      <w:r>
        <w:rPr>
          <w:rFonts w:hint="eastAsia"/>
        </w:rPr>
        <w:t>　　第二节 精密运动平台行业风险及对策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2026-2032年中国精密运动平台行业前景与发展趋势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2025-2026年精密运动平台行业发展环境分析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一、精密运动平台行业主管部门与监管体制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二、精密运动平台行业主要法律法规及政策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三、精密运动平台行业标准与质量监管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2026-2032年精密运动平台行业发展趋势与方向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2026-2032年精密运动平台行业发展潜力与机遇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精密运动平台行业研究结论与建议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精密运动平台行业发展建议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精密运动平台行业类别</w:t>
      </w:r>
      <w:r>
        <w:rPr>
          <w:rFonts w:hint="eastAsia"/>
        </w:rPr>
        <w:br/>
      </w:r>
      <w:r>
        <w:rPr>
          <w:rFonts w:hint="eastAsia"/>
        </w:rPr>
        <w:t>　　图表 精密运动平台行业产业链调研</w:t>
      </w:r>
      <w:r>
        <w:rPr>
          <w:rFonts w:hint="eastAsia"/>
        </w:rPr>
        <w:br/>
      </w:r>
      <w:r>
        <w:rPr>
          <w:rFonts w:hint="eastAsia"/>
        </w:rPr>
        <w:t>　　图表 精密运动平台行业现状</w:t>
      </w:r>
      <w:r>
        <w:rPr>
          <w:rFonts w:hint="eastAsia"/>
        </w:rPr>
        <w:br/>
      </w:r>
      <w:r>
        <w:rPr>
          <w:rFonts w:hint="eastAsia"/>
        </w:rPr>
        <w:t>　　图表 精密运动平台行业标准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2020-2025年中国精密运动平台市场规模</w:t>
      </w:r>
      <w:r>
        <w:rPr>
          <w:rFonts w:hint="eastAsia"/>
        </w:rPr>
        <w:br/>
      </w:r>
      <w:r>
        <w:rPr>
          <w:rFonts w:hint="eastAsia"/>
        </w:rPr>
        <w:t>　　图表 2026年中国精密运动平台行业产能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2020-2025年中国精密运动平台产量</w:t>
      </w:r>
      <w:r>
        <w:rPr>
          <w:rFonts w:hint="eastAsia"/>
        </w:rPr>
        <w:br/>
      </w:r>
      <w:r>
        <w:rPr>
          <w:rFonts w:hint="eastAsia"/>
        </w:rPr>
        <w:t>　　图表 精密运动平台行业动态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2020-2025年中国精密运动平台市场需求量</w:t>
      </w:r>
      <w:r>
        <w:rPr>
          <w:rFonts w:hint="eastAsia"/>
        </w:rPr>
        <w:br/>
      </w:r>
      <w:r>
        <w:rPr>
          <w:rFonts w:hint="eastAsia"/>
        </w:rPr>
        <w:t>　　图表 2026年中国精密运动平台行业需求区域调研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2020-2025年中国精密运动平台行情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2020-2025年中国精密运动平台进口数据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2020-2025年中国精密运动平台行业企业数量统计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**地区精密运动平台市场规模</w:t>
      </w:r>
      <w:r>
        <w:rPr>
          <w:rFonts w:hint="eastAsia"/>
        </w:rPr>
        <w:br/>
      </w:r>
      <w:r>
        <w:rPr>
          <w:rFonts w:hint="eastAsia"/>
        </w:rPr>
        <w:t>　　图表 **地区精密运动平台行业市场需求</w:t>
      </w:r>
      <w:r>
        <w:rPr>
          <w:rFonts w:hint="eastAsia"/>
        </w:rPr>
        <w:br/>
      </w:r>
      <w:r>
        <w:rPr>
          <w:rFonts w:hint="eastAsia"/>
        </w:rPr>
        <w:t>　　图表 **地区精密运动平台市场调研</w:t>
      </w:r>
      <w:r>
        <w:rPr>
          <w:rFonts w:hint="eastAsia"/>
        </w:rPr>
        <w:br/>
      </w:r>
      <w:r>
        <w:rPr>
          <w:rFonts w:hint="eastAsia"/>
        </w:rPr>
        <w:t>　　图表 **地区精密运动平台行业市场需求分析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**地区精密运动平台市场规模</w:t>
      </w:r>
      <w:r>
        <w:rPr>
          <w:rFonts w:hint="eastAsia"/>
        </w:rPr>
        <w:br/>
      </w:r>
      <w:r>
        <w:rPr>
          <w:rFonts w:hint="eastAsia"/>
        </w:rPr>
        <w:t>　　图表 **地区精密运动平台行业市场需求</w:t>
      </w:r>
      <w:r>
        <w:rPr>
          <w:rFonts w:hint="eastAsia"/>
        </w:rPr>
        <w:br/>
      </w:r>
      <w:r>
        <w:rPr>
          <w:rFonts w:hint="eastAsia"/>
        </w:rPr>
        <w:t>　　图表 **地区精密运动平台市场调研</w:t>
      </w:r>
      <w:r>
        <w:rPr>
          <w:rFonts w:hint="eastAsia"/>
        </w:rPr>
        <w:br/>
      </w:r>
      <w:r>
        <w:rPr>
          <w:rFonts w:hint="eastAsia"/>
        </w:rPr>
        <w:t>　　图表 **地区精密运动平台行业市场需求分析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精密运动平台行业竞争对手分析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精密运动平台重点企业（三）成长能力情况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2026-2032年中国精密运动平台市场规模预测</w:t>
      </w:r>
      <w:r>
        <w:rPr>
          <w:rFonts w:hint="eastAsia"/>
        </w:rPr>
        <w:br/>
      </w:r>
      <w:r>
        <w:rPr>
          <w:rFonts w:hint="eastAsia"/>
        </w:rPr>
        <w:t>　　图表 精密运动平台行业准入条件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2026-2032年中国精密运动平台行业信息化</w:t>
      </w:r>
      <w:r>
        <w:rPr>
          <w:rFonts w:hint="eastAsia"/>
        </w:rPr>
        <w:br/>
      </w:r>
      <w:r>
        <w:rPr>
          <w:rFonts w:hint="eastAsia"/>
        </w:rPr>
        <w:t>　　图表 2026年中国精密运动平台市场前景分析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2026-2032年中国精密运动平台行业发展趋势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4eae30cd4869" w:history="1">
        <w:r>
          <w:rPr>
            <w:rStyle w:val="Hyperlink"/>
          </w:rPr>
          <w:t>2026-2032年中国精密运动平台市场调查研究与发展前景预测报告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4eae30cd4869" w:history="1">
        <w:r>
          <w:rPr>
            <w:rStyle w:val="Hyperlink"/>
          </w:rPr>
          <w:t>https://www.20087.com/3/22/JingMiYunDongPingTaiDeQianJing.html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热点：台群机在国内什么档次、精密运动平台设计、气浮平台、精密运动平台的组装方法、精密运动平台装配、精密运动平台的正交怎么测量、多轴精密运动平台、精密运动平台是什么、精密运动平台市场分析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0ce677b1444e3" w:history="1">
      <w:r>
        <w:rPr>
          <w:rStyle w:val="Hyperlink"/>
        </w:rPr>
        <w:t>2026-2032年中国精密运动平台市场调查研究与发展前景预测报告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ngMiYunDongPingTaiDeQianJing.html" TargetMode="External" Id="Ra8e74eae30cd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ngMiYunDongPingTaiDeQianJing.html" TargetMode="External" Id="Rf020ce677b14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2026-03-28T00:03:36Z</dcterms:created>
  <dcterms:modified xsi:type="dcterms:W3CDTF">2026-03-28T01:03:36Z</dcterms:modified>
  <dc:subject>2026-2032年中国精密运动平台市场调查研究与发展前景预测报告</dc:subject>
  <dc:title>2026-2032年中国精密运动平台市场调查研究与发展前景预测报告</dc:title>
  <cp:keywords>2026-2032年中国精密运动平台市场调查研究与发展前景预测报告</cp:keywords>
  <dc:description>2026-2032年中国精密运动平台市场调查研究与发展前景预测报告</dc:description>
</cp:coreProperties>
</file>