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d6ca0961e4db3" w:history="1">
              <w:r>
                <w:rPr>
                  <w:rStyle w:val="Hyperlink"/>
                </w:rPr>
                <w:t>2024-2030年中国路侧感知设备市场现状分析与前景趋势报告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d6ca0961e4db3" w:history="1">
              <w:r>
                <w:rPr>
                  <w:rStyle w:val="Hyperlink"/>
                </w:rPr>
                <w:t>2024-2030年中国路侧感知设备市场现状分析与前景趋势报告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5d6ca0961e4db3" w:history="1">
                <w:r>
                  <w:rPr>
                    <w:rStyle w:val="Hyperlink"/>
                  </w:rPr>
                  <w:t>https://www.20087.com/3/12/LuCeGanZhiSheBeiDeQianJingQuShi.html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侧感知设备作为智能交通系统的关键组成部分，通过集成雷达、摄像头、激光雷达等多种传感器，实时监测道路状况、交通流量、车辆行为及行人动态，为交通管理、安全预警、自动驾驶辅助等提供数据支持。目前，这些设备正逐步从单一功能向多功能集成、从局部试点向城市级网络部署过渡，但数据处理能力、跨设备协同及数据安全隐私保护仍需加强。</w:t>
      </w:r>
      <w:r>
        <w:rPr>
          <w:rFonts w:hint="eastAsia"/>
        </w:rPr>
        <w:br/>
      </w:r>
      <w:r>
        <w:rPr>
          <w:rFonts w:hint="eastAsia"/>
        </w:rPr>
        <w:t>　　未来，路侧感知设备将向更加智能化、网络化和融合化方向发展，借助5G/6G通信技术实现高速数据传输与低延迟响应，促进车路协同（V2X）的深度应用。同时，通过AI算法的不断优化，提高数据处理精度和实时性，实现对复杂交通场景的精准感知与预测。此外，随着隐私计算和区块链技术的应用，保障数据的安全共享与隐私保护将成为重要研究方向，推动构建更加安全可靠的智慧交通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d6ca0961e4db3" w:history="1">
        <w:r>
          <w:rPr>
            <w:rStyle w:val="Hyperlink"/>
          </w:rPr>
          <w:t>2024-2030年中国路侧感知设备市场现状分析与前景趋势报告</w:t>
        </w:r>
      </w:hyperlink>
      <w:r>
        <w:rPr>
          <w:rFonts w:hint="eastAsia"/>
        </w:rPr>
        <w:t>》基于权威数据资源与长期监测数据，全面分析了路侧感知设备行业现状、市场需求、市场规模及产业链结构。路侧感知设备报告探讨了价格变动、细分市场特征以及市场前景，并对未来发展趋势进行了科学预测。同时，路侧感知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路侧感知设备行业界定</w:t>
      </w:r>
      <w:r>
        <w:rPr>
          <w:rFonts w:hint="eastAsia"/>
        </w:rPr>
        <w:br/>
      </w:r>
      <w:r>
        <w:rPr>
          <w:rFonts w:hint="eastAsia"/>
        </w:rPr>
        <w:t>　　第一节 路侧感知设备行业定义</w:t>
      </w:r>
      <w:r>
        <w:rPr>
          <w:rFonts w:hint="eastAsia"/>
        </w:rPr>
        <w:br/>
      </w:r>
      <w:r>
        <w:rPr>
          <w:rFonts w:hint="eastAsia"/>
        </w:rPr>
        <w:t>　　第二节 路侧感知设备行业特点分析</w:t>
      </w:r>
      <w:r>
        <w:rPr>
          <w:rFonts w:hint="eastAsia"/>
        </w:rPr>
        <w:br/>
      </w:r>
      <w:r>
        <w:rPr>
          <w:rFonts w:hint="eastAsia"/>
        </w:rPr>
        <w:t>　　第三节 路侧感知设备行业发展历程</w:t>
      </w:r>
      <w:r>
        <w:rPr>
          <w:rFonts w:hint="eastAsia"/>
        </w:rPr>
        <w:br/>
      </w:r>
      <w:r>
        <w:rPr>
          <w:rFonts w:hint="eastAsia"/>
        </w:rPr>
        <w:t>　　第四节 路侧感知设备产业链分析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国外路侧感知设备行业发展态势分析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国外路侧感知设备行业总体情况</w:t>
      </w:r>
      <w:r>
        <w:rPr>
          <w:rFonts w:hint="eastAsia"/>
        </w:rPr>
        <w:br/>
      </w:r>
      <w:r>
        <w:rPr>
          <w:rFonts w:hint="eastAsia"/>
        </w:rPr>
        <w:t>　　第二节 路侧感知设备行业重点国家、地区市场分析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国外路侧感知设备行业发展前景预测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中国路侧感知设备行业发展环境分析</w:t>
      </w:r>
      <w:r>
        <w:rPr>
          <w:rFonts w:hint="eastAsia"/>
        </w:rPr>
        <w:br/>
      </w:r>
      <w:r>
        <w:rPr>
          <w:rFonts w:hint="eastAsia"/>
        </w:rPr>
        <w:t>　　第一节 路侧感知设备行业经济环境分析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路侧感知设备行业政策环境分析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一、路侧感知设备行业相关政策</w:t>
      </w:r>
      <w:r>
        <w:rPr>
          <w:rFonts w:hint="eastAsia"/>
        </w:rPr>
        <w:br/>
      </w:r>
      <w:r>
        <w:rPr>
          <w:rFonts w:hint="eastAsia"/>
        </w:rPr>
        <w:t>　　　　二、路侧感知设备行业相关标准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路侧感知设备行业技术发展现状及趋势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当前我国路侧感知设备技术发展现状</w:t>
      </w:r>
      <w:r>
        <w:rPr>
          <w:rFonts w:hint="eastAsia"/>
        </w:rPr>
        <w:br/>
      </w:r>
      <w:r>
        <w:rPr>
          <w:rFonts w:hint="eastAsia"/>
        </w:rPr>
        <w:t>　　第二节 中外路侧感知设备技术差距及产生差距的主要原因分析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提高我国路侧感知设备技术的对策</w:t>
      </w:r>
      <w:r>
        <w:rPr>
          <w:rFonts w:hint="eastAsia"/>
        </w:rPr>
        <w:br/>
      </w:r>
      <w:r>
        <w:rPr>
          <w:rFonts w:hint="eastAsia"/>
        </w:rPr>
        <w:t>　　第四节 我国路侧感知设备研发、设计发展趋势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中国路侧感知设备行业市场供需状况分析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中国路侧感知设备行业市场规模情况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中国路侧感知设备行业市场需求状况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一、2018-2023年路侧感知设备行业市场需求情况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二、路侧感知设备行业市场需求特点分析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三、2024-2030年路侧感知设备行业市场需求预测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中国路侧感知设备行业市场供给状况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一、2018-2023年路侧感知设备行业市场供给情况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二、路侧感知设备行业市场供给特点分析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三、2024-2030年路侧感知设备行业市场供给预测</w:t>
      </w:r>
      <w:r>
        <w:rPr>
          <w:rFonts w:hint="eastAsia"/>
        </w:rPr>
        <w:br/>
      </w:r>
      <w:r>
        <w:rPr>
          <w:rFonts w:hint="eastAsia"/>
        </w:rPr>
        <w:t>　　第四节 路侧感知设备行业市场供需平衡状况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中国路侧感知设备行业进出口情况分析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路侧感知设备行业出口情况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一、2018-2023年路侧感知设备行业出口情况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三、2024-2030年路侧感知设备行业出口情况预测</w:t>
      </w:r>
      <w:r>
        <w:rPr>
          <w:rFonts w:hint="eastAsia"/>
        </w:rPr>
        <w:br/>
      </w:r>
      <w:r>
        <w:rPr>
          <w:rFonts w:hint="eastAsia"/>
        </w:rPr>
        <w:t>　　第二节 路侧感知设备行业进口情况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一、2018-2023年路侧感知设备行业进口情况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三、2024-2030年路侧感知设备行业进口情况预测</w:t>
      </w:r>
      <w:r>
        <w:rPr>
          <w:rFonts w:hint="eastAsia"/>
        </w:rPr>
        <w:br/>
      </w:r>
      <w:r>
        <w:rPr>
          <w:rFonts w:hint="eastAsia"/>
        </w:rPr>
        <w:t>　　第三节 路侧感知设备行业进出口面临的挑战及对策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中国路侧感知设备行业产品价格监测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一、路侧感知设备市场价格特征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二、当前路侧感知设备市场价格评述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三、影响路侧感知设备市场价格因素分析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四、未来路侧感知设备市场价格走势预测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中国路侧感知设备行业重点区域市场分析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路侧感知设备行业区域市场分布情况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路侧感知设备行业细分市场调研分析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路侧感知设备细分产品（一）市场调研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路侧感知设备细分产品（二）市场调研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路侧感知设备行业上、下游市场分析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路侧感知设备行业上游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路侧感知设备行业下游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路侧感知设备行业重点企业发展调研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路侧感知设备重点企业（一）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路侧感知设备重点企业（二）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路侧感知设备重点企业（三）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路侧感知设备重点企业（四）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路侧感知设备重点企业（五）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路侧感知设备重点企业（六）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路侧感知设备行业风险及对策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2024-2030年路侧感知设备行业发展环境分析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2024-2030年路侧感知设备行业投资特性分析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一、路侧感知设备行业进入壁垒</w:t>
      </w:r>
      <w:r>
        <w:rPr>
          <w:rFonts w:hint="eastAsia"/>
        </w:rPr>
        <w:br/>
      </w:r>
      <w:r>
        <w:rPr>
          <w:rFonts w:hint="eastAsia"/>
        </w:rPr>
        <w:t>　　　　二、路侧感知设备行业盈利模式</w:t>
      </w:r>
      <w:r>
        <w:rPr>
          <w:rFonts w:hint="eastAsia"/>
        </w:rPr>
        <w:br/>
      </w:r>
      <w:r>
        <w:rPr>
          <w:rFonts w:hint="eastAsia"/>
        </w:rPr>
        <w:t>　　　　三、路侧感知设备行业盈利因素</w:t>
      </w:r>
      <w:r>
        <w:rPr>
          <w:rFonts w:hint="eastAsia"/>
        </w:rPr>
        <w:br/>
      </w:r>
      <w:r>
        <w:rPr>
          <w:rFonts w:hint="eastAsia"/>
        </w:rPr>
        <w:t>　　第三节 路侧感知设备行业“波特五力模型”分析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2024-2030年路侧感知设备行业风险及对策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路侧感知设备企业竞争策略分析</w:t>
      </w:r>
      <w:r>
        <w:rPr>
          <w:rFonts w:hint="eastAsia"/>
        </w:rPr>
        <w:br/>
      </w:r>
      <w:r>
        <w:rPr>
          <w:rFonts w:hint="eastAsia"/>
        </w:rPr>
        <w:t>　　第一节 路侧感知设备市场竞争策略分析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一、2024-2030年中国路侧感知设备市场增长潜力分析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二、2024-2030年中国路侧感知设备主要潜力品种分析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三、现有路侧感知设备产品竞争策略分析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四、潜力路侧感知设备品种竞争策略选择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2024-2030年中国路侧感知设备企业竞争策略分析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一、2024-2030年我国路侧感知设备市场竞争趋势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二、2024-2030年路侧感知设备行业竞争格局展望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三、2024-2030年路侧感知设备行业竞争策略分析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四、2024-2030年路侧感知设备企业竞争策略分析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2024-2030年中国路侧感知设备行业发展趋势分析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一、2024-2030年路侧感知设备技术发展趋势分析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二、2024-2030年路侧感知设备产品发展趋势分析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三、2024-2030年路侧感知设备行业竞争格局展望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2024-2030年中国路侧感知设备市场趋势分析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一、2024-2030年路侧感知设备发展趋势预测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二、2024-2030年路侧感知设备市场前景分析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三、2024-2030年路侧感知设备产业政策趋向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2024-2030年路侧感知设备行业投资价值评估分析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路侧感知设备行业发展建议分析</w:t>
      </w:r>
      <w:r>
        <w:rPr>
          <w:rFonts w:hint="eastAsia"/>
        </w:rPr>
        <w:br/>
      </w:r>
      <w:r>
        <w:rPr>
          <w:rFonts w:hint="eastAsia"/>
        </w:rPr>
        <w:t>　　第一节 路侧感知设备行业研究结论及建议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路侧感知设备细分行业研究结论及建议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[^中^智林^]路侧感知设备行业竞争策略总结及建议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路侧感知设备行业历程</w:t>
      </w:r>
      <w:r>
        <w:rPr>
          <w:rFonts w:hint="eastAsia"/>
        </w:rPr>
        <w:br/>
      </w:r>
      <w:r>
        <w:rPr>
          <w:rFonts w:hint="eastAsia"/>
        </w:rPr>
        <w:t>　　图表 路侧感知设备行业生命周期</w:t>
      </w:r>
      <w:r>
        <w:rPr>
          <w:rFonts w:hint="eastAsia"/>
        </w:rPr>
        <w:br/>
      </w:r>
      <w:r>
        <w:rPr>
          <w:rFonts w:hint="eastAsia"/>
        </w:rPr>
        <w:t>　　图表 路侧感知设备行业产业链分析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2018-2023年中国路侧感知设备行业市场规模及增长情况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2018-2023年路侧感知设备行业市场容量分析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2018-2023年中国路侧感知设备行业产能统计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2018-2023年中国路侧感知设备行业产量及增长趋势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2018-2023年中国路侧感知设备市场需求量及增速统计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2023年中国路侧感知设备行业需求领域分布格局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2018-2023年中国路侧感知设备行业销售收入分析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2018-2023年中国路侧感知设备行业盈利情况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2018-2023年中国路侧感知设备行业利润总额统计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2018-2023年中国路侧感知设备进口数量分析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2018-2023年中国路侧感知设备进口金额分析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2018-2023年中国路侧感知设备出口数量分析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2018-2023年中国路侧感知设备出口金额分析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2023年中国路侧感知设备进口国家及地区分析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2023年中国路侧感知设备出口国家及地区分析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2018-2023年中国路侧感知设备行业企业数量情况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2018-2023年中国路侧感知设备行业企业平均规模情况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**地区路侧感知设备市场规模及增长情况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**地区路侧感知设备行业市场需求情况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**地区路侧感知设备市场规模及增长情况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**地区路侧感知设备行业市场需求情况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**地区路侧感知设备市场规模及增长情况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**地区路侧感知设备行业市场需求情况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**地区路侧感知设备市场规模及增长情况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**地区路侧感知设备行业市场需求情况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路侧感知设备重点企业（一）基本信息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路侧感知设备重点企业（一）经营情况分析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路侧感知设备重点企业（一）主要经济指标情况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路侧感知设备重点企业（一）盈利能力情况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路侧感知设备重点企业（一）偿债能力情况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路侧感知设备重点企业（一）运营能力情况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路侧感知设备重点企业（一）成长能力情况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路侧感知设备重点企业（二）基本信息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路侧感知设备重点企业（二）经营情况分析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路侧感知设备重点企业（二）主要经济指标情况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路侧感知设备重点企业（二）盈利能力情况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路侧感知设备重点企业（二）偿债能力情况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路侧感知设备重点企业（二）运营能力情况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路侧感知设备重点企业（二）成长能力情况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路侧感知设备重点企业（三）基本信息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路侧感知设备重点企业（三）经营情况分析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路侧感知设备重点企业（三）主要经济指标情况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路侧感知设备重点企业（三）盈利能力情况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路侧感知设备重点企业（三）偿债能力情况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路侧感知设备重点企业（三）运营能力情况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路侧感知设备重点企业（三）成长能力情况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2024-2030年中国路侧感知设备行业产能预测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2024-2030年中国路侧感知设备行业产量预测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2024-2030年中国路侧感知设备市场需求量预测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2024-2030年中国路侧感知设备行业供需平衡预测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2024-2030年中国路侧感知设备市场容量预测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2024-2030年中国路侧感知设备市场规模预测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2024-2030年中国路侧感知设备市场前景分析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2024-2030年中国路侧感知设备发展趋势预测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d6ca0961e4db3" w:history="1">
        <w:r>
          <w:rPr>
            <w:rStyle w:val="Hyperlink"/>
          </w:rPr>
          <w:t>2024-2030年中国路侧感知设备市场现状分析与前景趋势报告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5d6ca0961e4db3" w:history="1">
        <w:r>
          <w:rPr>
            <w:rStyle w:val="Hyperlink"/>
          </w:rPr>
          <w:t>https://www.20087.com/3/12/LuCeGanZhiSheBeiDeQianJingQuShi.html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511ae41ad48c8" w:history="1">
      <w:r>
        <w:rPr>
          <w:rStyle w:val="Hyperlink"/>
        </w:rPr>
        <w:t>2024-2030年中国路侧感知设备市场现状分析与前景趋势报告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LuCeGanZhiSheBeiDeQianJingQuShi.html" TargetMode="External" Id="R535d6ca0961e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LuCeGanZhiSheBeiDeQianJingQuShi.html" TargetMode="External" Id="R54f511ae41ad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2023-11-14T05:56:41Z</dcterms:created>
  <dcterms:modified xsi:type="dcterms:W3CDTF">2023-11-14T06:56:41Z</dcterms:modified>
  <dc:subject>2024-2030年中国路侧感知设备市场现状分析与前景趋势报告</dc:subject>
  <dc:title>2024-2030年中国路侧感知设备市场现状分析与前景趋势报告</dc:title>
  <cp:keywords>2024-2030年中国路侧感知设备市场现状分析与前景趋势报告</cp:keywords>
  <dc:description>2024-2030年中国路侧感知设备市场现状分析与前景趋势报告</dc:description>
</cp:coreProperties>
</file>