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2df330e6f4b45" w:history="1">
              <w:r>
                <w:rPr>
                  <w:rStyle w:val="Hyperlink"/>
                </w:rPr>
                <w:t>2025年中国工业汽轮机行业现状研究分析与市场前景预测报告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2df330e6f4b45" w:history="1">
              <w:r>
                <w:rPr>
                  <w:rStyle w:val="Hyperlink"/>
                </w:rPr>
                <w:t>2025年中国工业汽轮机行业现状研究分析与市场前景预测报告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2df330e6f4b45" w:history="1">
                <w:r>
                  <w:rPr>
                    <w:rStyle w:val="Hyperlink"/>
                  </w:rPr>
                  <w:t>https://www.20087.com/5/62/GongYeQiLunJiShiChangQianJingYuCe.html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重要的动力设备之一，在电力、石油炼制、化工等多个行业中发挥着关键作用。近年来，随着工业技术的发展和能效标准的提高，工业汽轮机在设计、制造和维护方面取得了显著进步。当前市场上，工业汽轮机不仅在效率、可靠性方面有所提升，还在智能化运维方面取得了进展。例如，通过采用先进的材料和制造工艺，提高汽轮机叶片的强度和耐腐蚀性；通过集成传感器和智能监控系统，实现实时监测和预测性维护，以降低故障风险和维护成本。</w:t>
      </w:r>
      <w:r>
        <w:rPr>
          <w:rFonts w:hint="eastAsia"/>
        </w:rPr>
        <w:br/>
      </w:r>
      <w:r>
        <w:rPr>
          <w:rFonts w:hint="eastAsia"/>
        </w:rPr>
        <w:t>　　未来，工业汽轮机的发展将更加注重技术创新和节能减排。一方面，通过采用更先进的材料科学和制造技术，提高汽轮机的整体性能和能效，以满足日益严格的环保标准。另一方面，随着数字化转型的推进，工业汽轮机将更加注重与物联网、大数据等技术的融合，实现更高效、更智能的运维管理。此外，随着可再生能源的发展，工业汽轮机还将探索与新型能源系统的集成，如生物质能、地热能等，以推动能源结构的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全球工业汽轮机行业发展分析</w:t>
      </w:r>
      <w:r>
        <w:rPr>
          <w:rFonts w:hint="eastAsia"/>
        </w:rPr>
        <w:br/>
      </w:r>
      <w:r>
        <w:rPr>
          <w:rFonts w:hint="eastAsia"/>
        </w:rPr>
        <w:t>　　第一节 全球工业汽轮机行业发展轨迹综述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一、全球工业汽轮机行业发展历程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二、全球工业汽轮机行业技术发展现状及趋势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全球工业汽轮机行业市场情况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部分国家地区工业汽轮机行业发展状况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一、2020-2025年美国工业汽轮机行业发展分析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二、2020-2025年欧洲工业汽轮机行业发展分析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三、2020-2025年日本工业汽轮机行业发展分析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四、2020-2025年韩国工业汽轮机行业发展分析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2020-2025年中国工业汽轮机行业发展形势</w:t>
      </w:r>
      <w:r>
        <w:rPr>
          <w:rFonts w:hint="eastAsia"/>
        </w:rPr>
        <w:br/>
      </w:r>
      <w:r>
        <w:rPr>
          <w:rFonts w:hint="eastAsia"/>
        </w:rPr>
        <w:t>　　第一节 工业汽轮机行业发展概况</w:t>
      </w:r>
      <w:r>
        <w:rPr>
          <w:rFonts w:hint="eastAsia"/>
        </w:rPr>
        <w:br/>
      </w:r>
      <w:r>
        <w:rPr>
          <w:rFonts w:hint="eastAsia"/>
        </w:rPr>
        <w:t>　　　　一、工业汽轮机行业发展特点分析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二、工业汽轮机行业投资现状分析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三、工业汽轮机行业总产值分析</w:t>
      </w:r>
      <w:r>
        <w:rPr>
          <w:rFonts w:hint="eastAsia"/>
        </w:rPr>
        <w:br/>
      </w:r>
      <w:r>
        <w:rPr>
          <w:rFonts w:hint="eastAsia"/>
        </w:rPr>
        <w:t>　　　　四、工业汽轮机行业技术发展分析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2020-2025年工业汽轮机行业市场情况分析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一、工业汽轮机行业市场发展分析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二、工业汽轮机市场存在的问题</w:t>
      </w:r>
      <w:r>
        <w:rPr>
          <w:rFonts w:hint="eastAsia"/>
        </w:rPr>
        <w:br/>
      </w:r>
      <w:r>
        <w:rPr>
          <w:rFonts w:hint="eastAsia"/>
        </w:rPr>
        <w:t>　　　　三、工业汽轮机市场规模分析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2020-2025年工业汽轮机产销状况分析</w:t>
      </w:r>
      <w:r>
        <w:rPr>
          <w:rFonts w:hint="eastAsia"/>
        </w:rPr>
        <w:br/>
      </w:r>
      <w:r>
        <w:rPr>
          <w:rFonts w:hint="eastAsia"/>
        </w:rPr>
        <w:t>　　　　一、工业汽轮机产量分析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第三章 中国工业汽轮机行业区域市场分析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2025年西北地区工业汽轮机行业分析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公司对工业汽轮机行业投资与发展前景分析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2025年工业汽轮机行业投资情况分析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工业汽轮机行业投资机会分析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一、可以投资的工业汽轮机模式</w:t>
      </w:r>
      <w:r>
        <w:rPr>
          <w:rFonts w:hint="eastAsia"/>
        </w:rPr>
        <w:br/>
      </w:r>
      <w:r>
        <w:rPr>
          <w:rFonts w:hint="eastAsia"/>
        </w:rPr>
        <w:t>　　　　二、2025年工业汽轮机投资机会</w:t>
      </w:r>
      <w:r>
        <w:rPr>
          <w:rFonts w:hint="eastAsia"/>
        </w:rPr>
        <w:br/>
      </w:r>
      <w:r>
        <w:rPr>
          <w:rFonts w:hint="eastAsia"/>
        </w:rPr>
        <w:t>　　　　三、2025年工业汽轮机投资新方向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一、金融危机下工业汽轮机市场的发展前景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二、2025年工业汽轮机市场面临的发展商机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第五章 工业汽轮机行业竞争格局分析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二、工业汽轮机企业集中度分析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三、工业汽轮机区域集中度分析</w:t>
      </w:r>
      <w:r>
        <w:rPr>
          <w:rFonts w:hint="eastAsia"/>
        </w:rPr>
        <w:br/>
      </w:r>
      <w:r>
        <w:rPr>
          <w:rFonts w:hint="eastAsia"/>
        </w:rPr>
        <w:t>　　第二节 工业汽轮机行业主要企业竞争力分析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工业汽轮机行业竞争格局分析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一、2025年工业汽轮机行业竞争分析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二、2025年中外工业汽轮机产品竞争分析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三、2020-2025年我国工业汽轮机市场竞争分析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四、2025-2031年国内主要工业汽轮机企业动向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2025年中国工业汽轮机行业总体规模分析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2025年中国工业汽轮机行业产销分析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2025年中国工业汽轮机行业财务指标总体分析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二、2020-2025年工业汽轮机行业库存情况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三、2020-2025年工业汽轮机行业资金周转情况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二、2020-2025年工业汽轮机行业营业收入情况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三、2020-2025年工业汽轮机行业毛利率情况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四、2020-2025年工业汽轮机行业赢利能力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五、2020-2025年工业汽轮机行业赢利水平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六、2025-2031年工业汽轮机行业赢利预测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公司对工业汽轮机行业盈利能力分析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2025年中国工业汽轮机行业利润总额分析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2025年中国工业汽轮机行业销售利润率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2025年中国工业汽轮机行业总资产利润率分析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2025年中国工业汽轮机行业产值利税率分析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工业汽轮机重点企业发展分析</w:t>
      </w:r>
      <w:r>
        <w:rPr>
          <w:rFonts w:hint="eastAsia"/>
        </w:rPr>
        <w:br/>
      </w:r>
      <w:r>
        <w:rPr>
          <w:rFonts w:hint="eastAsia"/>
        </w:rPr>
        <w:t>　　第一节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公司对工业汽轮机产品竞争力优势分析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公司对工业汽轮机行业投资策略分析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2025年工业汽轮机行业投资效益分析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2025年工业汽轮机行业投资策略研究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2025-2031年工业汽轮机行业投资风险预警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一、2025-2031年工业汽轮机行业市场风险预测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二、2025-2031年工业汽轮机行业政策风险预测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四、2025-2031年工业汽轮机行业技术风险预测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五、2025-2031年工业汽轮机行业竞争风险预测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六、2025-2031年工业汽轮机行业其他风险预测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2025-2031年中国工业汽轮机市场趋势分析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一、2020-2025年我国工业汽轮机市场趋势总结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二、2025-2031年我国工业汽轮机发展趋势分析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2025-2031年工业汽轮机产品发展趋势分析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一、2025-2031年工业汽轮机产品技术趋势分析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二、2025-2031年工业汽轮机产品价格趋势分析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一、2025-2031年中国工业汽轮机供给预测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二、2025-2031年中国工业汽轮机需求预测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市场研究策略</w:t>
      </w:r>
      <w:r>
        <w:rPr>
          <w:rFonts w:hint="eastAsia"/>
        </w:rPr>
        <w:br/>
      </w:r>
      <w:r>
        <w:rPr>
          <w:rFonts w:hint="eastAsia"/>
        </w:rPr>
        <w:t>第十三章 工业汽轮机企业管理策略建议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一、工业汽轮机价格策略分析</w:t>
      </w:r>
      <w:r>
        <w:rPr>
          <w:rFonts w:hint="eastAsia"/>
        </w:rPr>
        <w:br/>
      </w:r>
      <w:r>
        <w:rPr>
          <w:rFonts w:hint="eastAsia"/>
        </w:rPr>
        <w:t>　　　　二、工业汽轮机渠道策略分析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提高工业汽轮机企业竞争力的策略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一、提高中国工业汽轮机企业核心竞争力的对策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二、影响工业汽轮机企业核心竞争力的因素及提升途径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三、提高工业汽轮机企业竞争力的策略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(中智^林)济研：对我国工业汽轮机品牌的战略思考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三、我国工业汽轮机企业的品牌战略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2020-2025年杭州汽轮机股份有限公司工业汽轮机业务收入分析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2020-2025年华南地区工业汽轮机行业市场规模情况分析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2020-2025年华中地区工业汽轮机行业市场规模情况分析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2020-2025年西北地区工业汽轮机行业市场规模情况分析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2025-2031年西北地区工业汽轮机行业需求规模情况预测分析</w:t>
      </w:r>
      <w:r>
        <w:rPr>
          <w:rFonts w:hint="eastAsia"/>
        </w:rPr>
        <w:br/>
      </w:r>
      <w:r>
        <w:rPr>
          <w:rFonts w:hint="eastAsia"/>
        </w:rPr>
        <w:t>　　图表 2020-2025年工业汽轮机行业投资情况分析</w:t>
      </w:r>
      <w:r>
        <w:rPr>
          <w:rFonts w:hint="eastAsia"/>
        </w:rPr>
        <w:br/>
      </w:r>
      <w:r>
        <w:rPr>
          <w:rFonts w:hint="eastAsia"/>
        </w:rPr>
        <w:t>　　图表 2025年我国工业汽轮机分地区投资分析</w:t>
      </w:r>
      <w:r>
        <w:rPr>
          <w:rFonts w:hint="eastAsia"/>
        </w:rPr>
        <w:br/>
      </w:r>
      <w:r>
        <w:rPr>
          <w:rFonts w:hint="eastAsia"/>
        </w:rPr>
        <w:t>　　图表 工业汽轮机行业重点企业从业人员对比分析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工业汽轮机行业重点年营业收入对比分析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2025年中国工业汽轮机行业生产规模分析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2020-2025年工业汽轮机行业库存情况</w:t>
      </w:r>
      <w:r>
        <w:rPr>
          <w:rFonts w:hint="eastAsia"/>
        </w:rPr>
        <w:br/>
      </w:r>
      <w:r>
        <w:rPr>
          <w:rFonts w:hint="eastAsia"/>
        </w:rPr>
        <w:t>　　图表 2020-2025年工业汽轮机行业资金周转情况分析</w:t>
      </w:r>
      <w:r>
        <w:rPr>
          <w:rFonts w:hint="eastAsia"/>
        </w:rPr>
        <w:br/>
      </w:r>
      <w:r>
        <w:rPr>
          <w:rFonts w:hint="eastAsia"/>
        </w:rPr>
        <w:t>　　图表 2020-2025年工业汽轮机行业价格走势</w:t>
      </w:r>
      <w:r>
        <w:rPr>
          <w:rFonts w:hint="eastAsia"/>
        </w:rPr>
        <w:br/>
      </w:r>
      <w:r>
        <w:rPr>
          <w:rFonts w:hint="eastAsia"/>
        </w:rPr>
        <w:t>　　图表 2020-2025年工业汽轮机行业营业收入情况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2020-2025年工业汽轮机行业毛利率情况</w:t>
      </w:r>
      <w:r>
        <w:rPr>
          <w:rFonts w:hint="eastAsia"/>
        </w:rPr>
        <w:br/>
      </w:r>
      <w:r>
        <w:rPr>
          <w:rFonts w:hint="eastAsia"/>
        </w:rPr>
        <w:t>　　图表 012-2013年工业汽轮机行业产品资本回报率情况分析</w:t>
      </w:r>
      <w:r>
        <w:rPr>
          <w:rFonts w:hint="eastAsia"/>
        </w:rPr>
        <w:br/>
      </w:r>
      <w:r>
        <w:rPr>
          <w:rFonts w:hint="eastAsia"/>
        </w:rPr>
        <w:t>　　图表 2020-2025年工业汽轮机行业盈利水平分析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2025年我国不同所有制企业利润总额比较分析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2020-2025年我国工业汽轮机行业产值利税率分析</w:t>
      </w:r>
      <w:r>
        <w:rPr>
          <w:rFonts w:hint="eastAsia"/>
        </w:rPr>
        <w:br/>
      </w:r>
      <w:r>
        <w:rPr>
          <w:rFonts w:hint="eastAsia"/>
        </w:rPr>
        <w:t>　　图表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2025年杭州汽轮机股份有限公司主营构成分析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北京北重汽轮电机有限责任公司组织结构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北京北重汽轮电机有限责任公司营销区域分析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哈尔滨汽轮机厂有限责任公司组织机构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南京汽轮电机（集团）有限责任公司组织结构</w:t>
      </w:r>
      <w:r>
        <w:rPr>
          <w:rFonts w:hint="eastAsia"/>
        </w:rPr>
        <w:br/>
      </w:r>
      <w:r>
        <w:rPr>
          <w:rFonts w:hint="eastAsia"/>
        </w:rPr>
        <w:t>　　图表 工业汽轮机在热电厂中的原则性系统流程图</w:t>
      </w:r>
      <w:r>
        <w:rPr>
          <w:rFonts w:hint="eastAsia"/>
        </w:rPr>
        <w:br/>
      </w:r>
      <w:r>
        <w:rPr>
          <w:rFonts w:hint="eastAsia"/>
        </w:rPr>
        <w:t>　　图表 工业汽轮机在热电厂中汽轮给水泵热平衡计算图</w:t>
      </w:r>
      <w:r>
        <w:rPr>
          <w:rFonts w:hint="eastAsia"/>
        </w:rPr>
        <w:br/>
      </w:r>
      <w:r>
        <w:rPr>
          <w:rFonts w:hint="eastAsia"/>
        </w:rPr>
        <w:t>　　图表 工业汽轮机在热电厂中汽轮给经热平衡计算</w:t>
      </w:r>
      <w:r>
        <w:rPr>
          <w:rFonts w:hint="eastAsia"/>
        </w:rPr>
        <w:br/>
      </w:r>
      <w:r>
        <w:rPr>
          <w:rFonts w:hint="eastAsia"/>
        </w:rPr>
        <w:t>　　图表 2025-2031年中国工业汽轮机供给预测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2df330e6f4b45" w:history="1">
        <w:r>
          <w:rPr>
            <w:rStyle w:val="Hyperlink"/>
          </w:rPr>
          <w:t>2025年中国工业汽轮机行业现状研究分析与市场前景预测报告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2df330e6f4b45" w:history="1">
        <w:r>
          <w:rPr>
            <w:rStyle w:val="Hyperlink"/>
          </w:rPr>
          <w:t>https://www.20087.com/5/62/GongYeQiLunJiShiChangQianJingYuCe.html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669e78264bb4" w:history="1">
      <w:r>
        <w:rPr>
          <w:rStyle w:val="Hyperlink"/>
        </w:rPr>
        <w:t>2025年中国工业汽轮机行业现状研究分析与市场前景预测报告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YeQiLunJiShiChangQianJingYuCe.html" TargetMode="External" Id="R8ca2df330e6f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YeQiLunJiShiChangQianJingYuCe.html" TargetMode="External" Id="R2ab2669e7826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2024-10-08T23:20:00Z</dcterms:created>
  <dcterms:modified xsi:type="dcterms:W3CDTF">2024-10-09T00:20:00Z</dcterms:modified>
  <dc:subject>2025年中国工业汽轮机行业现状研究分析与市场前景预测报告</dc:subject>
  <dc:title>2025年中国工业汽轮机行业现状研究分析与市场前景预测报告</dc:title>
  <cp:keywords>2025年中国工业汽轮机行业现状研究分析与市场前景预测报告</cp:keywords>
  <dc:description>2025年中国工业汽轮机行业现状研究分析与市场前景预测报告</dc:description>
</cp:coreProperties>
</file>