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8291f35e34918" w:history="1">
              <w:r>
                <w:rPr>
                  <w:rStyle w:val="Hyperlink"/>
                </w:rPr>
                <w:t>2025-2031年中国压片机市场全面调研与发展趋势报告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8291f35e34918" w:history="1">
              <w:r>
                <w:rPr>
                  <w:rStyle w:val="Hyperlink"/>
                </w:rPr>
                <w:t>2025-2031年中国压片机市场全面调研与发展趋势报告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8291f35e34918" w:history="1">
                <w:r>
                  <w:rPr>
                    <w:rStyle w:val="Hyperlink"/>
                  </w:rPr>
                  <w:t>https://www.20087.com/8/85/YaPianJiXianZhuangYuFaZhanQuShi.html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片机是制药工业中不可或缺的关键设备之一，主要用于将药物粉末压制成片剂。近年来，随着制药行业的快速发展，压片机的技术也在不断创新，出现了高速压片机、旋转式压片机等多种机型。此外，随着智能化技术的应用，现代压片机能够实现自动化的生产流程，提高生产效率的同时也保证了药品的质量稳定性。</w:t>
      </w:r>
      <w:r>
        <w:rPr>
          <w:rFonts w:hint="eastAsia"/>
        </w:rPr>
        <w:br/>
      </w:r>
      <w:r>
        <w:rPr>
          <w:rFonts w:hint="eastAsia"/>
        </w:rPr>
        <w:t>　　未来，压片机的发展将更加注重智能化和个性化定制。一方面，随着物联网和人工智能技术的发展，压片机将更加智能化，能够实现远程监控、故障诊断和预测性维护等功能，提高设备的可用性和生产效率。另一方面，随着个性化医疗的发展，压片机将能够支持小批量、多品种的生产模式，满足个性化药物的需求。此外，随着3D打印技术的应用，未来可能出现能够直接打印片剂的新型压片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8291f35e34918" w:history="1">
        <w:r>
          <w:rPr>
            <w:rStyle w:val="Hyperlink"/>
          </w:rPr>
          <w:t>2025-2031年中国压片机市场全面调研与发展趋势报告</w:t>
        </w:r>
      </w:hyperlink>
      <w:r>
        <w:rPr>
          <w:rFonts w:hint="eastAsia"/>
        </w:rPr>
        <w:t>》依托行业权威数据及长期市场监测信息，系统分析了压片机行业的市场规模、供需关系、竞争格局及重点企业经营状况，并结合压片机行业发展现状，科学预测了压片机市场前景与技术发展方向。报告通过SWOT分析，揭示了压片机行业机遇与潜在风险，为投资者提供了全面的现状分析与前景评估，助力挖掘投资价值并优化决策。同时，报告从投资、生产及营销等角度提出可行性建议，为压片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压片机发展概况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2020-2025年压片机行业发展环境分析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中国压片机行业政策环境分析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中国压片机行业技术环境分析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一、国外压片机技术特征</w:t>
      </w:r>
      <w:r>
        <w:rPr>
          <w:rFonts w:hint="eastAsia"/>
        </w:rPr>
        <w:br/>
      </w:r>
      <w:r>
        <w:rPr>
          <w:rFonts w:hint="eastAsia"/>
        </w:rPr>
        <w:t>　　　　二、国外压片机产品分析</w:t>
      </w:r>
      <w:r>
        <w:rPr>
          <w:rFonts w:hint="eastAsia"/>
        </w:rPr>
        <w:br/>
      </w:r>
      <w:r>
        <w:rPr>
          <w:rFonts w:hint="eastAsia"/>
        </w:rPr>
        <w:t>　　　　三、中国压片机技术概况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2020-2025年中国压片机市场供需分析</w:t>
      </w:r>
      <w:r>
        <w:rPr>
          <w:rFonts w:hint="eastAsia"/>
        </w:rPr>
        <w:br/>
      </w:r>
      <w:r>
        <w:rPr>
          <w:rFonts w:hint="eastAsia"/>
        </w:rPr>
        <w:t>　　第一节 全球压片机市场供给状况</w:t>
      </w:r>
      <w:r>
        <w:rPr>
          <w:rFonts w:hint="eastAsia"/>
        </w:rPr>
        <w:br/>
      </w:r>
      <w:r>
        <w:rPr>
          <w:rFonts w:hint="eastAsia"/>
        </w:rPr>
        <w:t>　　　　一、全球压片机发展分析</w:t>
      </w:r>
      <w:r>
        <w:rPr>
          <w:rFonts w:hint="eastAsia"/>
        </w:rPr>
        <w:br/>
      </w:r>
      <w:r>
        <w:rPr>
          <w:rFonts w:hint="eastAsia"/>
        </w:rPr>
        <w:t>　　　　二、中国压片机发展分析</w:t>
      </w:r>
      <w:r>
        <w:rPr>
          <w:rFonts w:hint="eastAsia"/>
        </w:rPr>
        <w:br/>
      </w:r>
      <w:r>
        <w:rPr>
          <w:rFonts w:hint="eastAsia"/>
        </w:rPr>
        <w:t>　　第二节 中国压片机市场供给状况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一、2020-2025年中国压片机产量分析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二、2025-2031年中国压片机产量预测</w:t>
      </w:r>
      <w:r>
        <w:rPr>
          <w:rFonts w:hint="eastAsia"/>
        </w:rPr>
        <w:br/>
      </w:r>
      <w:r>
        <w:rPr>
          <w:rFonts w:hint="eastAsia"/>
        </w:rPr>
        <w:t>　　第三节 中国压片机市场需求状况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一、2020-2025年中国压片机需求分析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二、2025-2031年中国压片机需求预测</w:t>
      </w:r>
      <w:r>
        <w:rPr>
          <w:rFonts w:hint="eastAsia"/>
        </w:rPr>
        <w:br/>
      </w:r>
      <w:r>
        <w:rPr>
          <w:rFonts w:hint="eastAsia"/>
        </w:rPr>
        <w:t>　　第四节 2025年中国压片机市场价格分析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中国压片机行业产业链分析</w:t>
      </w:r>
      <w:r>
        <w:rPr>
          <w:rFonts w:hint="eastAsia"/>
        </w:rPr>
        <w:br/>
      </w:r>
      <w:r>
        <w:rPr>
          <w:rFonts w:hint="eastAsia"/>
        </w:rPr>
        <w:t>　　第一节 压片机行业产业链概述</w:t>
      </w:r>
      <w:r>
        <w:rPr>
          <w:rFonts w:hint="eastAsia"/>
        </w:rPr>
        <w:br/>
      </w:r>
      <w:r>
        <w:rPr>
          <w:rFonts w:hint="eastAsia"/>
        </w:rPr>
        <w:t>　　第二节 压片机上游产业发展状况分析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一、上游原料发展情况分析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　　四、上游原料行业发展趋势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压片机下游产业发展情况分析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2020-2025年压片机所属行业进出口数据分析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2020-2025年压片机所属行业进口分析</w:t>
      </w:r>
      <w:r>
        <w:rPr>
          <w:rFonts w:hint="eastAsia"/>
        </w:rPr>
        <w:br/>
      </w:r>
      <w:r>
        <w:rPr>
          <w:rFonts w:hint="eastAsia"/>
        </w:rPr>
        <w:t>　　　　一、压片机所属行业进口数量情况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二、压片机所属行业进口金额分析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三、压片机所属行业进口来源分析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四、压片机所属行业进口价格分析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2020-2025年压片机所属行业出口分析</w:t>
      </w:r>
      <w:r>
        <w:rPr>
          <w:rFonts w:hint="eastAsia"/>
        </w:rPr>
        <w:br/>
      </w:r>
      <w:r>
        <w:rPr>
          <w:rFonts w:hint="eastAsia"/>
        </w:rPr>
        <w:t>　　　　一、压片机所属行业出口数量情况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二、压片机所属行业出口金额分析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三、压片机所属行业出口流向分析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四、压片机所属行业出口价格分析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压片机生产厂商竞争力分析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北京国药龙立科技有限公司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北京翰林航宇科技发展有限公司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菲特（南京）压片机械有限公司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辽宁天亿机械有限公司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聊城万合机械有限公司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上海天祥健台有限公司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2025-2031年中国压片机行业发展趋势与前景分析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2025-2031年中国压片机行业前景调研分析</w:t>
      </w:r>
      <w:r>
        <w:rPr>
          <w:rFonts w:hint="eastAsia"/>
        </w:rPr>
        <w:br/>
      </w:r>
      <w:r>
        <w:rPr>
          <w:rFonts w:hint="eastAsia"/>
        </w:rPr>
        <w:t>　　　　一、压片机行业趋势预测</w:t>
      </w:r>
      <w:r>
        <w:rPr>
          <w:rFonts w:hint="eastAsia"/>
        </w:rPr>
        <w:br/>
      </w:r>
      <w:r>
        <w:rPr>
          <w:rFonts w:hint="eastAsia"/>
        </w:rPr>
        <w:t>　　　　二、压片机发展趋势分析</w:t>
      </w:r>
      <w:r>
        <w:rPr>
          <w:rFonts w:hint="eastAsia"/>
        </w:rPr>
        <w:br/>
      </w:r>
      <w:r>
        <w:rPr>
          <w:rFonts w:hint="eastAsia"/>
        </w:rPr>
        <w:t>　　　　三、压片机市场前景分析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2025-2031年中国压片机行业投资前景分析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2025-2031年压片机行业投资前景研究及建议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压片机企业投融资战略规划分析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压片机企业投资前景规划背景意义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压片机企业投资前景规划的制定原则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压片机企业战略规划制定依据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中-智-林－压片机企业战略规划策略分析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压片机进出口税率分析</w:t>
      </w:r>
      <w:r>
        <w:rPr>
          <w:rFonts w:hint="eastAsia"/>
        </w:rPr>
        <w:br/>
      </w:r>
      <w:r>
        <w:rPr>
          <w:rFonts w:hint="eastAsia"/>
        </w:rPr>
        <w:t>　　图表 11 fette的fe55型单出料压片机</w:t>
      </w:r>
      <w:r>
        <w:rPr>
          <w:rFonts w:hint="eastAsia"/>
        </w:rPr>
        <w:br/>
      </w:r>
      <w:r>
        <w:rPr>
          <w:rFonts w:hint="eastAsia"/>
        </w:rPr>
        <w:t>　　图表 12 korsch的xl800高速旋转压片机</w:t>
      </w:r>
      <w:r>
        <w:rPr>
          <w:rFonts w:hint="eastAsia"/>
        </w:rPr>
        <w:br/>
      </w:r>
      <w:r>
        <w:rPr>
          <w:rFonts w:hint="eastAsia"/>
        </w:rPr>
        <w:t>　　图表 13 korsch xl800技术参数</w:t>
      </w:r>
      <w:r>
        <w:rPr>
          <w:rFonts w:hint="eastAsia"/>
        </w:rPr>
        <w:br/>
      </w:r>
      <w:r>
        <w:rPr>
          <w:rFonts w:hint="eastAsia"/>
        </w:rPr>
        <w:t>　　图表 14 2020-2025年中国压片机产量变化趋势图</w:t>
      </w:r>
      <w:r>
        <w:rPr>
          <w:rFonts w:hint="eastAsia"/>
        </w:rPr>
        <w:br/>
      </w:r>
      <w:r>
        <w:rPr>
          <w:rFonts w:hint="eastAsia"/>
        </w:rPr>
        <w:t>　　图表 15 中国部分企业高速压片机产量统计</w:t>
      </w:r>
      <w:r>
        <w:rPr>
          <w:rFonts w:hint="eastAsia"/>
        </w:rPr>
        <w:br/>
      </w:r>
      <w:r>
        <w:rPr>
          <w:rFonts w:hint="eastAsia"/>
        </w:rPr>
        <w:t>　　图表 16 2025-2031年中国压片机产量预测趋势图</w:t>
      </w:r>
      <w:r>
        <w:rPr>
          <w:rFonts w:hint="eastAsia"/>
        </w:rPr>
        <w:br/>
      </w:r>
      <w:r>
        <w:rPr>
          <w:rFonts w:hint="eastAsia"/>
        </w:rPr>
        <w:t>　　图表 17 2020-2025年中国压片机需求量变化趋势图</w:t>
      </w:r>
      <w:r>
        <w:rPr>
          <w:rFonts w:hint="eastAsia"/>
        </w:rPr>
        <w:br/>
      </w:r>
      <w:r>
        <w:rPr>
          <w:rFonts w:hint="eastAsia"/>
        </w:rPr>
        <w:t>　　图表 18 压片机产业链结构图</w:t>
      </w:r>
      <w:r>
        <w:rPr>
          <w:rFonts w:hint="eastAsia"/>
        </w:rPr>
        <w:br/>
      </w:r>
      <w:r>
        <w:rPr>
          <w:rFonts w:hint="eastAsia"/>
        </w:rPr>
        <w:t>　　图表 19 2025年中国钢铁行业经济指标统计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20 2020-2025年中国钢铁固定资产投资统计</w:t>
      </w:r>
      <w:r>
        <w:rPr>
          <w:rFonts w:hint="eastAsia"/>
        </w:rPr>
        <w:br/>
      </w:r>
      <w:r>
        <w:rPr>
          <w:rFonts w:hint="eastAsia"/>
        </w:rPr>
        <w:t>　　图表 21 2025年中国电子元器件行业经济指标统计</w:t>
      </w:r>
      <w:r>
        <w:rPr>
          <w:rFonts w:hint="eastAsia"/>
        </w:rPr>
        <w:br/>
      </w:r>
      <w:r>
        <w:rPr>
          <w:rFonts w:hint="eastAsia"/>
        </w:rPr>
        <w:t>　　图表 22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2020-2025年中国主要电子元器件产量分析</w:t>
      </w:r>
      <w:r>
        <w:rPr>
          <w:rFonts w:hint="eastAsia"/>
        </w:rPr>
        <w:br/>
      </w:r>
      <w:r>
        <w:rPr>
          <w:rFonts w:hint="eastAsia"/>
        </w:rPr>
        <w:t>　　图表 24 2020-2025年中国钢铁综合价格指数变化趋势图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2020-2025年中国钢材价格指数变化趋势图</w:t>
      </w:r>
      <w:r>
        <w:rPr>
          <w:rFonts w:hint="eastAsia"/>
        </w:rPr>
        <w:br/>
      </w:r>
      <w:r>
        <w:rPr>
          <w:rFonts w:hint="eastAsia"/>
        </w:rPr>
        <w:t>　　图表 26 2020-2025年中国电子元器件价格指数变化趋势图</w:t>
      </w:r>
      <w:r>
        <w:rPr>
          <w:rFonts w:hint="eastAsia"/>
        </w:rPr>
        <w:br/>
      </w:r>
      <w:r>
        <w:rPr>
          <w:rFonts w:hint="eastAsia"/>
        </w:rPr>
        <w:t>　　图表 27 2025年中国食品制造业经济指标分析</w:t>
      </w:r>
      <w:r>
        <w:rPr>
          <w:rFonts w:hint="eastAsia"/>
        </w:rPr>
        <w:br/>
      </w:r>
      <w:r>
        <w:rPr>
          <w:rFonts w:hint="eastAsia"/>
        </w:rPr>
        <w:t>　　图表 28 中国化学药品制剂——片剂产量统计</w:t>
      </w:r>
      <w:r>
        <w:rPr>
          <w:rFonts w:hint="eastAsia"/>
        </w:rPr>
        <w:br/>
      </w:r>
      <w:r>
        <w:rPr>
          <w:rFonts w:hint="eastAsia"/>
        </w:rPr>
        <w:t>　　图表 29 2020-2025年中国压片机及其他机器进口数量统计</w:t>
      </w:r>
      <w:r>
        <w:rPr>
          <w:rFonts w:hint="eastAsia"/>
        </w:rPr>
        <w:br/>
      </w:r>
      <w:r>
        <w:rPr>
          <w:rFonts w:hint="eastAsia"/>
        </w:rPr>
        <w:t>　　图表 30 2020-2025年中国压片机及其他机器进口金额统计</w:t>
      </w:r>
      <w:r>
        <w:rPr>
          <w:rFonts w:hint="eastAsia"/>
        </w:rPr>
        <w:br/>
      </w:r>
      <w:r>
        <w:rPr>
          <w:rFonts w:hint="eastAsia"/>
        </w:rPr>
        <w:t>　　图表 31 2025年中国压片机及其他机器进口来源地情况</w:t>
      </w:r>
      <w:r>
        <w:rPr>
          <w:rFonts w:hint="eastAsia"/>
        </w:rPr>
        <w:br/>
      </w:r>
      <w:r>
        <w:rPr>
          <w:rFonts w:hint="eastAsia"/>
        </w:rPr>
        <w:t>　　图表 32 2020-2025年中国压片机及其他机器进出口均价情况</w:t>
      </w:r>
      <w:r>
        <w:rPr>
          <w:rFonts w:hint="eastAsia"/>
        </w:rPr>
        <w:br/>
      </w:r>
      <w:r>
        <w:rPr>
          <w:rFonts w:hint="eastAsia"/>
        </w:rPr>
        <w:t>　　图表 33 2020-2025年中国压片机及其他机器出口数量统计</w:t>
      </w:r>
      <w:r>
        <w:rPr>
          <w:rFonts w:hint="eastAsia"/>
        </w:rPr>
        <w:br/>
      </w:r>
      <w:r>
        <w:rPr>
          <w:rFonts w:hint="eastAsia"/>
        </w:rPr>
        <w:t>　　图表 34 2020-2025年中国压片机及其他机器出口金额统计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8291f35e34918" w:history="1">
        <w:r>
          <w:rPr>
            <w:rStyle w:val="Hyperlink"/>
          </w:rPr>
          <w:t>2025-2031年中国压片机市场全面调研与发展趋势报告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8291f35e34918" w:history="1">
        <w:r>
          <w:rPr>
            <w:rStyle w:val="Hyperlink"/>
          </w:rPr>
          <w:t>https://www.20087.com/8/85/YaPianJiXianZhuangYuFaZhanQuShi.html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热点：压片机多少钱、压片机生产厂家、台式电动压片机、压片机工作原理、各种压片机、压片机有哪些、高速压片机、压片机使用教程视频、压片机视频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69a22519f4a32" w:history="1">
      <w:r>
        <w:rPr>
          <w:rStyle w:val="Hyperlink"/>
        </w:rPr>
        <w:t>2025-2031年中国压片机市场全面调研与发展趋势报告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aPianJiXianZhuangYuFaZhanQuShi.html" TargetMode="External" Id="R9568291f35e3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aPianJiXianZhuangYuFaZhanQuShi.html" TargetMode="External" Id="R7a069a22519f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2025-05-03T02:52:00Z</dcterms:created>
  <dcterms:modified xsi:type="dcterms:W3CDTF">2025-05-03T03:52:00Z</dcterms:modified>
  <dc:subject>2025-2031年中国压片机市场全面调研与发展趋势报告</dc:subject>
  <dc:title>2025-2031年中国压片机市场全面调研与发展趋势报告</dc:title>
  <cp:keywords>2025-2031年中国压片机市场全面调研与发展趋势报告</cp:keywords>
  <dc:description>2025-2031年中国压片机市场全面调研与发展趋势报告</dc:description>
</cp:coreProperties>
</file>