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cbd2c6ae24321" w:history="1">
              <w:r>
                <w:rPr>
                  <w:rStyle w:val="Hyperlink"/>
                </w:rPr>
                <w:t>2024年中国交直流电机市场调查研究与发展趋势预测报告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cbd2c6ae24321" w:history="1">
              <w:r>
                <w:rPr>
                  <w:rStyle w:val="Hyperlink"/>
                </w:rPr>
                <w:t>2024年中国交直流电机市场调查研究与发展趋势预测报告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cbd2c6ae24321" w:history="1">
                <w:r>
                  <w:rPr>
                    <w:rStyle w:val="Hyperlink"/>
                  </w:rPr>
                  <w:t>https://www.20087.com/M_JiXieJiDian/25/JiaoZhiLiuDianJiDeFaZhanQuShi.html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机是工业自动化和消费电子领域的重要组件，其技术不断演进以满足效率和性能的需求。随着电动汽车和可再生能源存储系统的发展，对高效、高功率密度电机的需求日益增长。同时，永磁同步电机和无刷直流电机因其低能耗和高扭矩特性，在多个行业中占据了主导地位。</w:t>
      </w:r>
      <w:r>
        <w:rPr>
          <w:rFonts w:hint="eastAsia"/>
        </w:rPr>
        <w:br/>
      </w:r>
      <w:r>
        <w:rPr>
          <w:rFonts w:hint="eastAsia"/>
        </w:rPr>
        <w:t>　　交直流电机的未来将更加专注于效率提升和智能化。随着材料科学的进步，如高性能磁性材料和轻量化设计，电机将实现更高的能效比和更长的使用寿命。此外，电机与物联网技术的融合将实现远程监控和预测性维护，提高工业生产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cbd2c6ae24321" w:history="1">
        <w:r>
          <w:rPr>
            <w:rStyle w:val="Hyperlink"/>
          </w:rPr>
          <w:t>2024年中国交直流电机市场调查研究与发展趋势预测报告</w:t>
        </w:r>
      </w:hyperlink>
      <w:r>
        <w:rPr>
          <w:rFonts w:hint="eastAsia"/>
        </w:rPr>
        <w:t>》基于多年监测调研数据，结合交直流电机行业现状与发展前景，全面分析了交直流电机市场需求、市场规模、产业链构成、价格机制以及交直流电机细分市场特性。交直流电机报告客观评估了市场前景，预测了发展趋势，深入分析了品牌竞争、市场集中度及交直流电机重点企业运营状况。同时，交直流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2024年世界电机产业发展概况</w:t>
      </w:r>
      <w:r>
        <w:rPr>
          <w:rFonts w:hint="eastAsia"/>
        </w:rPr>
        <w:br/>
      </w:r>
      <w:r>
        <w:rPr>
          <w:rFonts w:hint="eastAsia"/>
        </w:rPr>
        <w:t>　　　　一、世界电机产业特点分析</w:t>
      </w:r>
      <w:r>
        <w:rPr>
          <w:rFonts w:hint="eastAsia"/>
        </w:rPr>
        <w:br/>
      </w:r>
      <w:r>
        <w:rPr>
          <w:rFonts w:hint="eastAsia"/>
        </w:rPr>
        <w:t>　　　　二、世界电机产业企业运营情况分析</w:t>
      </w:r>
      <w:r>
        <w:rPr>
          <w:rFonts w:hint="eastAsia"/>
        </w:rPr>
        <w:br/>
      </w:r>
      <w:r>
        <w:rPr>
          <w:rFonts w:hint="eastAsia"/>
        </w:rPr>
        <w:t>　　　　三、世界电机产业技术动态分析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2024年中国电机行业发展状况剖析</w:t>
      </w:r>
      <w:r>
        <w:rPr>
          <w:rFonts w:hint="eastAsia"/>
        </w:rPr>
        <w:br/>
      </w:r>
      <w:r>
        <w:rPr>
          <w:rFonts w:hint="eastAsia"/>
        </w:rPr>
        <w:t>　　第一节 2024年中国电机行业发展概述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二、中国电机行业稳步发展</w:t>
      </w:r>
      <w:r>
        <w:rPr>
          <w:rFonts w:hint="eastAsia"/>
        </w:rPr>
        <w:br/>
      </w:r>
      <w:r>
        <w:rPr>
          <w:rFonts w:hint="eastAsia"/>
        </w:rPr>
        <w:t>　　　　三、电机行业企业改制带来发展新格局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四、中国汽车发电机市场发展分析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三、无刷直流电动机的技术发展方向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第三节 2024年中国电机行业其它细分产品发展分析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2024年世界交直流电机行业运行状况分析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2024年世界交直流电机行业发展概况</w:t>
      </w:r>
      <w:r>
        <w:rPr>
          <w:rFonts w:hint="eastAsia"/>
        </w:rPr>
        <w:br/>
      </w:r>
      <w:r>
        <w:rPr>
          <w:rFonts w:hint="eastAsia"/>
        </w:rPr>
        <w:t>　　　　一、世界交直流电机运行特点分析</w:t>
      </w:r>
      <w:r>
        <w:rPr>
          <w:rFonts w:hint="eastAsia"/>
        </w:rPr>
        <w:br/>
      </w:r>
      <w:r>
        <w:rPr>
          <w:rFonts w:hint="eastAsia"/>
        </w:rPr>
        <w:t>　　　　二、世界交直流电机市场分析</w:t>
      </w:r>
      <w:r>
        <w:rPr>
          <w:rFonts w:hint="eastAsia"/>
        </w:rPr>
        <w:br/>
      </w:r>
      <w:r>
        <w:rPr>
          <w:rFonts w:hint="eastAsia"/>
        </w:rPr>
        <w:t>　　　　三、世界主要交直流电机价格分析</w:t>
      </w:r>
      <w:r>
        <w:rPr>
          <w:rFonts w:hint="eastAsia"/>
        </w:rPr>
        <w:br/>
      </w:r>
      <w:r>
        <w:rPr>
          <w:rFonts w:hint="eastAsia"/>
        </w:rPr>
        <w:t>　　第二节 2024年世界交直流电机主要国家运行情况分析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2024-2030年世界交直流电机行业发展趋势分析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2024年中国交直流电机行业发展环境分析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2024年中国交直流电机行业发展政策环境分析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三、政策动态</w:t>
      </w:r>
      <w:r>
        <w:rPr>
          <w:rFonts w:hint="eastAsia"/>
        </w:rPr>
        <w:br/>
      </w:r>
      <w:r>
        <w:rPr>
          <w:rFonts w:hint="eastAsia"/>
        </w:rPr>
        <w:t>　　第三节 2024年中国交直流电机行业发展社会环境分析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2024年中国交直流电机行业运行态势分析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2024年中国交直流电机行业发展概况</w:t>
      </w:r>
      <w:r>
        <w:rPr>
          <w:rFonts w:hint="eastAsia"/>
        </w:rPr>
        <w:br/>
      </w:r>
      <w:r>
        <w:rPr>
          <w:rFonts w:hint="eastAsia"/>
        </w:rPr>
        <w:t>　　　　一、交、直流电机性能比较</w:t>
      </w:r>
      <w:r>
        <w:rPr>
          <w:rFonts w:hint="eastAsia"/>
        </w:rPr>
        <w:br/>
      </w:r>
      <w:r>
        <w:rPr>
          <w:rFonts w:hint="eastAsia"/>
        </w:rPr>
        <w:t>　　　　二、交直流电机行业发展现状分析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三、交直流电机技术现状分析</w:t>
      </w:r>
      <w:r>
        <w:rPr>
          <w:rFonts w:hint="eastAsia"/>
        </w:rPr>
        <w:br/>
      </w:r>
      <w:r>
        <w:rPr>
          <w:rFonts w:hint="eastAsia"/>
        </w:rPr>
        <w:t>　　第二节 2024年中国交直流电机行业市场供给分析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一、整体供给状况分析</w:t>
      </w:r>
      <w:r>
        <w:rPr>
          <w:rFonts w:hint="eastAsia"/>
        </w:rPr>
        <w:br/>
      </w:r>
      <w:r>
        <w:rPr>
          <w:rFonts w:hint="eastAsia"/>
        </w:rPr>
        <w:t>　　　　二、重点企业供给情况分析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第三节 2024年中国交直流电机行业需求情况分析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三、消费者特征分析</w:t>
      </w:r>
      <w:r>
        <w:rPr>
          <w:rFonts w:hint="eastAsia"/>
        </w:rPr>
        <w:br/>
      </w:r>
      <w:r>
        <w:rPr>
          <w:rFonts w:hint="eastAsia"/>
        </w:rPr>
        <w:t>　　第四节 2024年中国交直流电机发展存在问题分析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中国＞37.5W交直流两用电动机进出口数据监测分析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中国＞37.5W交直流两用电动机进口数据分析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中国＞37.5W交直流两用电动机出口数据分析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中国＞37.5W交直流两用电动机进出口平均单价分析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中国＞37.5W交直流两用电动机进出口国家及地区分析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2024年中国交直流电机行业市场竞争格局分析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2024年中国交直流电机行业竞争现状分析</w:t>
      </w:r>
      <w:r>
        <w:rPr>
          <w:rFonts w:hint="eastAsia"/>
        </w:rPr>
        <w:br/>
      </w:r>
      <w:r>
        <w:rPr>
          <w:rFonts w:hint="eastAsia"/>
        </w:rPr>
        <w:t>　　　　一、交直流电机行业竞争程度分析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二、交直流电机技术竞争分析</w:t>
      </w:r>
      <w:r>
        <w:rPr>
          <w:rFonts w:hint="eastAsia"/>
        </w:rPr>
        <w:br/>
      </w:r>
      <w:r>
        <w:rPr>
          <w:rFonts w:hint="eastAsia"/>
        </w:rPr>
        <w:t>　　　　三、交直流电机主要产品价格竞争分析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2024年中国交直流电机行业集中度分析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2024年中国交直流电机行业提升竞争力策略分析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2024年中国交直流电机行业重点企业竞争力与关键性数据分析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无锡哈电电机有限公司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徐州意升机电厂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昌荣电机（深圳）有限公司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2024-2030年中国交直流电机行业发展前景预测分析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2024-2030年中国交直流电机行业发展趋势分析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一、中国交直流电机行业发展前景</w:t>
      </w:r>
      <w:r>
        <w:rPr>
          <w:rFonts w:hint="eastAsia"/>
        </w:rPr>
        <w:br/>
      </w:r>
      <w:r>
        <w:rPr>
          <w:rFonts w:hint="eastAsia"/>
        </w:rPr>
        <w:t>　　　　二、产品技术研发方向预测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2024-2030年中国交直流电机行业市场预测分析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一、产品供应预测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2024-2030年中国交直流电机行业盈利能力预测分析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2024-2030年中国交直流电机行业投资机会与风险分析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2024-2030年中国交直流电机行业投资环境分析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2024-2030年交直流电机行业投资机会分析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2024-2030年中国交直流电机行业投资风险分析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中国＞37.5W交直流两用电动机进口数量分析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中国＞37.5W交直流两用电动机进口金额分析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中国＞37.5W交直流两用电动机出口数量分析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中国＞37.5W交直流两用电动机出口金额分析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中国＞37.5W交直流两用电动机出口国家及地区分析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上海电气集团上海电机厂有限公司成长能力指标走势图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无锡哈电电机有限公司主要经济指标走势图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无锡哈电电机有限公司经营收入走势图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无锡哈电电机有限公司盈利指标走势图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无锡哈电电机有限公司负债情况图</w:t>
      </w:r>
      <w:r>
        <w:rPr>
          <w:rFonts w:hint="eastAsia"/>
        </w:rPr>
        <w:br/>
      </w:r>
      <w:r>
        <w:rPr>
          <w:rFonts w:hint="eastAsia"/>
        </w:rPr>
        <w:t>　　图表 无锡哈电电机有限公司负债指标走势图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无锡哈电电机有限公司运营能力指标走势图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无锡哈电电机有限公司成长能力指标走势图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徐州意升机电厂主要经济指标走势图</w:t>
      </w:r>
      <w:r>
        <w:rPr>
          <w:rFonts w:hint="eastAsia"/>
        </w:rPr>
        <w:br/>
      </w:r>
      <w:r>
        <w:rPr>
          <w:rFonts w:hint="eastAsia"/>
        </w:rPr>
        <w:t>　　图表 徐州意升机电厂经营收入走势图</w:t>
      </w:r>
      <w:r>
        <w:rPr>
          <w:rFonts w:hint="eastAsia"/>
        </w:rPr>
        <w:br/>
      </w:r>
      <w:r>
        <w:rPr>
          <w:rFonts w:hint="eastAsia"/>
        </w:rPr>
        <w:t>　　图表 徐州意升机电厂盈利指标走势图</w:t>
      </w:r>
      <w:r>
        <w:rPr>
          <w:rFonts w:hint="eastAsia"/>
        </w:rPr>
        <w:br/>
      </w:r>
      <w:r>
        <w:rPr>
          <w:rFonts w:hint="eastAsia"/>
        </w:rPr>
        <w:t>　　图表 徐州意升机电厂负债情况图</w:t>
      </w:r>
      <w:r>
        <w:rPr>
          <w:rFonts w:hint="eastAsia"/>
        </w:rPr>
        <w:br/>
      </w:r>
      <w:r>
        <w:rPr>
          <w:rFonts w:hint="eastAsia"/>
        </w:rPr>
        <w:t>　　图表 徐州意升机电厂负债指标走势图</w:t>
      </w:r>
      <w:r>
        <w:rPr>
          <w:rFonts w:hint="eastAsia"/>
        </w:rPr>
        <w:br/>
      </w:r>
      <w:r>
        <w:rPr>
          <w:rFonts w:hint="eastAsia"/>
        </w:rPr>
        <w:t>　　图表 徐州意升机电厂运营能力指标走势图</w:t>
      </w:r>
      <w:r>
        <w:rPr>
          <w:rFonts w:hint="eastAsia"/>
        </w:rPr>
        <w:br/>
      </w:r>
      <w:r>
        <w:rPr>
          <w:rFonts w:hint="eastAsia"/>
        </w:rPr>
        <w:t>　　图表 徐州意升机电厂成长能力指标走势图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昌荣电机（深圳）有限公司成长能力指标走势图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2024-2030年中国交直流电机产品供应预测</w:t>
      </w:r>
      <w:r>
        <w:rPr>
          <w:rFonts w:hint="eastAsia"/>
        </w:rPr>
        <w:br/>
      </w:r>
      <w:r>
        <w:rPr>
          <w:rFonts w:hint="eastAsia"/>
        </w:rPr>
        <w:t>　　图表 2024-2030年中国交直流电机市场需求预测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2024-2030年中国交直流电机进出口形势预测</w:t>
      </w:r>
      <w:r>
        <w:rPr>
          <w:rFonts w:hint="eastAsia"/>
        </w:rPr>
        <w:br/>
      </w:r>
      <w:r>
        <w:rPr>
          <w:rFonts w:hint="eastAsia"/>
        </w:rPr>
        <w:t>　　图表 2024-2030年中国交直流电机行业盈利能力预测分析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cbd2c6ae24321" w:history="1">
        <w:r>
          <w:rPr>
            <w:rStyle w:val="Hyperlink"/>
          </w:rPr>
          <w:t>2024年中国交直流电机市场调查研究与发展趋势预测报告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cbd2c6ae24321" w:history="1">
        <w:r>
          <w:rPr>
            <w:rStyle w:val="Hyperlink"/>
          </w:rPr>
          <w:t>https://www.20087.com/M_JiXieJiDian/25/JiaoZhiLiuDianJiDeFaZhanQuShi.html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0c57ce844041" w:history="1">
      <w:r>
        <w:rPr>
          <w:rStyle w:val="Hyperlink"/>
        </w:rPr>
        <w:t>2024年中国交直流电机市场调查研究与发展趋势预测报告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JiaoZhiLiuDianJiDeFaZhanQuShi.html" TargetMode="External" Id="R47fcbd2c6ae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JiaoZhiLiuDianJiDeFaZhanQuShi.html" TargetMode="External" Id="R40130c57ce84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2023-10-25T05:06:00Z</dcterms:created>
  <dcterms:modified xsi:type="dcterms:W3CDTF">2023-10-25T06:06:00Z</dcterms:modified>
  <dc:subject>2024年中国交直流电机市场调查研究与发展趋势预测报告</dc:subject>
  <dc:title>2024年中国交直流电机市场调查研究与发展趋势预测报告</dc:title>
  <cp:keywords>2024年中国交直流电机市场调查研究与发展趋势预测报告</cp:keywords>
  <dc:description>2024年中国交直流电机市场调查研究与发展趋势预测报告</dc:description>
</cp:coreProperties>
</file>