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32abd81a348e0" w:history="1">
              <w:r>
                <w:rPr>
                  <w:rStyle w:val="Hyperlink"/>
                </w:rPr>
                <w:t>全球与中国制浆及造纸设备制造行业市场分析与发展前景报告（2024-2030年）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32abd81a348e0" w:history="1">
              <w:r>
                <w:rPr>
                  <w:rStyle w:val="Hyperlink"/>
                </w:rPr>
                <w:t>全球与中国制浆及造纸设备制造行业市场分析与发展前景报告（2024-2030年）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32abd81a348e0" w:history="1">
                <w:r>
                  <w:rPr>
                    <w:rStyle w:val="Hyperlink"/>
                  </w:rPr>
                  <w:t>https://www.20087.com/5/72/ZhiJiangJiZaoZhiSheBeiZhiZaoHangYeQianJing.html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制造业是造纸工业的基础，涉及从原料处理到成品纸张的全过程设备供应。近年来，随着环保法规的日益严格和市场对高质量纸品需求的增长，制浆及造纸设备制造商不断优化工艺，采用清洁生产技术和智能化设备，提高资源利用效率，减少废水和废气排放。同时，自动化和数字化技术的应用，如工业物联网和人工智能，提升了设备的运行效率和产品质量控制。然而，高昂的投资成本和复杂的技术升级，对中小企业构成了挑战。</w:t>
      </w:r>
      <w:r>
        <w:rPr>
          <w:rFonts w:hint="eastAsia"/>
        </w:rPr>
        <w:br/>
      </w:r>
      <w:r>
        <w:rPr>
          <w:rFonts w:hint="eastAsia"/>
        </w:rPr>
        <w:t>　　未来，制浆及造纸设备制造将更加注重循环经济和智能化生产。通过开发新型纤维回收系统和生物质能源利用技术，推动行业向资源节约型和环境友好型方向转型。同时，智能化设备将集成更多传感器和数据分析功能，实现生产过程的实时监控和预测性维护，减少停机时间和维护成本。此外，模块化设计和定制化服务将成为趋势，以满足不同规模和类型的造纸厂对设备灵活性和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32abd81a348e0" w:history="1">
        <w:r>
          <w:rPr>
            <w:rStyle w:val="Hyperlink"/>
          </w:rPr>
          <w:t>全球与中国制浆及造纸设备制造行业市场分析与发展前景报告（2024-2030年）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制浆及造纸设备制造行业的现状、市场规模、需求变化、产业链动态及区域发展格局，同时聚焦制浆及造纸设备制造竞争态势与重点企业表现。报告通过对制浆及造纸设备制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中国制浆及造纸设备制造概述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制浆及造纸设备制造行业定义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制浆及造纸设备制造行业发展特性</w:t>
      </w:r>
      <w:r>
        <w:rPr>
          <w:rFonts w:hint="eastAsia"/>
        </w:rPr>
        <w:br/>
      </w:r>
      <w:r>
        <w:rPr>
          <w:rFonts w:hint="eastAsia"/>
        </w:rPr>
        <w:t>　　第三节 制浆及造纸设备制造产业链分析</w:t>
      </w:r>
      <w:r>
        <w:rPr>
          <w:rFonts w:hint="eastAsia"/>
        </w:rPr>
        <w:br/>
      </w:r>
      <w:r>
        <w:rPr>
          <w:rFonts w:hint="eastAsia"/>
        </w:rPr>
        <w:t>　　第四节 制浆及造纸设备制造行业生命周期分析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国外制浆及造纸设备制造市场发展概况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北美地区主要国家制浆及造纸设备制造市场概况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欧洲地区主要国家制浆及造纸设备制造市场概况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亚洲地区主要国家制浆及造纸设备制造市场概况</w:t>
      </w:r>
      <w:r>
        <w:rPr>
          <w:rFonts w:hint="eastAsia"/>
        </w:rPr>
        <w:br/>
      </w:r>
      <w:r>
        <w:rPr>
          <w:rFonts w:hint="eastAsia"/>
        </w:rPr>
        <w:t>　　第五节 全球制浆及造纸设备制造市场发展预测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中国制浆及造纸设备制造发展环境分析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当前制浆及造纸设备制造技术发展现状分析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制浆及造纸设备制造市场特性分析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制浆及造纸设备制造行业SWOT分析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一、制浆及造纸设备制造行业优势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二、制浆及造纸设备制造行业劣势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三、制浆及造纸设备制造行业机会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中国制浆及造纸设备制造发展现状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中国制浆及造纸设备制造行业产量情况分析及预测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一、制浆及造纸设备制造总体产能规模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二、制浆及造纸设备制造生产区域分布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三、2018-2023年中国制浆及造纸设备制造产量统计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三、2024-2030年中国制浆及造纸设备制造产量预测</w:t>
      </w:r>
      <w:r>
        <w:rPr>
          <w:rFonts w:hint="eastAsia"/>
        </w:rPr>
        <w:br/>
      </w:r>
      <w:r>
        <w:rPr>
          <w:rFonts w:hint="eastAsia"/>
        </w:rPr>
        <w:t>　　第三节 中国制浆及造纸设备制造市场需求分析及预测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一、中国制浆及造纸设备制造市场需求特点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二、2018-2023年中国制浆及造纸设备制造市场需求量统计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三、2024-2030年中国制浆及造纸设备制造市场需求量预测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中国制浆及造纸设备制造价格趋势分析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一、2018-2023年中国制浆及造纸设备制造市场价格趋势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二、2024-2030年中国制浆及造纸设备制造市场价格走势预测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2018-2023年制浆及造纸设备制造行业经济运行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2018-2023年制浆及造纸设备制造制造企业数量分析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**地区制浆及造纸设备制造市场发展分析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2018-2023年中国制浆及造纸设备制造进出口分析</w:t>
      </w:r>
      <w:r>
        <w:rPr>
          <w:rFonts w:hint="eastAsia"/>
        </w:rPr>
        <w:br/>
      </w:r>
      <w:r>
        <w:rPr>
          <w:rFonts w:hint="eastAsia"/>
        </w:rPr>
        <w:t>　　第一节 制浆及造纸设备制造进口情况分析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影响制浆及造纸设备制造进出口因素分析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主要制浆及造纸设备制造生产企业及竞争格局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三、企业制浆及造纸设备制造经营状况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制浆及造纸设备制造行业投资战略研究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对我国制浆及造纸设备制造品牌的战略思考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一、制浆及造纸设备制造品牌的重要性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二、制浆及造纸设备制造实施品牌战略的意义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三、制浆及造纸设备制造企业品牌的现状分析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四、我国制浆及造纸设备制造企业的品牌战略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五、制浆及造纸设备制造品牌战略管理的策略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制浆及造纸设备制造经营策略分析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二、制浆及造纸设备制造市场创新策略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四、制浆及造纸设备制造新产品差异化战略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2024-2030年中国制浆及造纸设备制造发展趋势预测及投资风险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2024年制浆及造纸设备制造市场前景分析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制浆及造纸设备制造投资建议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2024年制浆及造纸设备制造行业壁垒</w:t>
      </w:r>
      <w:r>
        <w:rPr>
          <w:rFonts w:hint="eastAsia"/>
        </w:rPr>
        <w:br/>
      </w:r>
      <w:r>
        <w:rPr>
          <w:rFonts w:hint="eastAsia"/>
        </w:rPr>
        <w:t>　　图表 2024年制浆及造纸设备制造市场前景分析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2024-2030年中国制浆及造纸设备制造市场规模预测</w:t>
      </w:r>
      <w:r>
        <w:rPr>
          <w:rFonts w:hint="eastAsia"/>
        </w:rPr>
        <w:br/>
      </w:r>
      <w:r>
        <w:rPr>
          <w:rFonts w:hint="eastAsia"/>
        </w:rPr>
        <w:t>　　图表 2024年制浆及造纸设备制造发展趋势预测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32abd81a348e0" w:history="1">
        <w:r>
          <w:rPr>
            <w:rStyle w:val="Hyperlink"/>
          </w:rPr>
          <w:t>全球与中国制浆及造纸设备制造行业市场分析与发展前景报告（2024-2030年）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32abd81a348e0" w:history="1">
        <w:r>
          <w:rPr>
            <w:rStyle w:val="Hyperlink"/>
          </w:rPr>
          <w:t>https://www.20087.com/5/72/ZhiJiangJiZaoZhiSheBeiZhiZaoHangYeQianJing.html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热点：纸厂设备、制浆造纸设备制造行业、纸浆成型机设备厂家、制浆造纸机械设备、中国最大造纸设备厂、制浆造纸机械制造工艺、世界上最好的造纸制浆设备、制浆造纸工程、造纸弧形筛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e70475e3143e3" w:history="1">
      <w:r>
        <w:rPr>
          <w:rStyle w:val="Hyperlink"/>
        </w:rPr>
        <w:t>全球与中国制浆及造纸设备制造行业市场分析与发展前景报告（2024-2030年）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JiangJiZaoZhiSheBeiZhiZaoHangYeQianJing.html" TargetMode="External" Id="R5b032abd81a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JiangJiZaoZhiSheBeiZhiZaoHangYeQianJing.html" TargetMode="External" Id="Rd32e70475e31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2024-02-13T00:36:53Z</dcterms:created>
  <dcterms:modified xsi:type="dcterms:W3CDTF">2024-02-13T01:36:53Z</dcterms:modified>
  <dc:subject>全球与中国制浆及造纸设备制造行业市场分析与发展前景报告（2024-2030年）</dc:subject>
  <dc:title>全球与中国制浆及造纸设备制造行业市场分析与发展前景报告（2024-2030年）</dc:title>
  <cp:keywords>全球与中国制浆及造纸设备制造行业市场分析与发展前景报告（2024-2030年）</cp:keywords>
  <dc:description>全球与中国制浆及造纸设备制造行业市场分析与发展前景报告（2024-2030年）</dc:description>
</cp:coreProperties>
</file>