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cff1253114f4b" w:history="1">
              <w:r>
                <w:rPr>
                  <w:rStyle w:val="Hyperlink"/>
                </w:rPr>
                <w:t>2026-2032年中国多核数字信号处理器市场调查研究与前景趋势报告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cff1253114f4b" w:history="1">
              <w:r>
                <w:rPr>
                  <w:rStyle w:val="Hyperlink"/>
                </w:rPr>
                <w:t>2026-2032年中国多核数字信号处理器市场调查研究与前景趋势报告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cff1253114f4b" w:history="1">
                <w:r>
                  <w:rPr>
                    <w:rStyle w:val="Hyperlink"/>
                  </w:rPr>
                  <w:t>https://www.20087.com/5/02/DuoHeShuZiXinHaoChuLiQiDeFaZhanQianJing.html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多核数字信号处理器（Multi-core DSP）作为高性能实时信号处理的核心芯片，在5G基站、雷达系统、工业视觉、音频处理及自动驾驶感知等领域发挥关键作用。多核数字信号处理器通过多个DSP内核并行处理海量数据流，具备高吞吐量、低延迟与确定性响应能力，普遍支持SIMD指令集、硬件加速器及高速接口（如SRIO、PCIe）。随着边缘智能兴起，多核DSP需兼顾算力与能效，部分型号集成AI推理单元以处理轻量级神经网络。然而，在复杂多任务调度下，核间通信瓶颈与内存带宽限制易成为性能瓶颈；同时，开发工具链成熟度不及通用CPU/GPU，算法移植与优化门槛较高，制约应用普及。</w:t>
      </w:r>
      <w:r>
        <w:rPr>
          <w:rFonts w:hint="eastAsia"/>
        </w:rPr>
        <w:br/>
      </w:r>
      <w:r>
        <w:rPr>
          <w:rFonts w:hint="eastAsia"/>
        </w:rPr>
        <w:t>　　未来，多核数字信号处理器将聚焦异构融合、软件定义与安全可信架构。DSP+NPU+MCU的异构计算集群将成为主流，实现信号处理与智能决策一体化；RISC-V扩展指令集有望提升生态开放性与定制灵活性。在软件层面，高级语言（如C++/Python）支持与自动并行化编译器将降低开发难度；时间敏感网络（TSN）集成可保障工业控制中的确定性通信。安全方面，硬件级可信执行环境（TEE）与防侧信道攻击设计将满足关键基础设施需求。随着6G、量子传感与具身智能发展，多核DSP将持续作为边缘实时智能的基石算力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cff1253114f4b" w:history="1">
        <w:r>
          <w:rPr>
            <w:rStyle w:val="Hyperlink"/>
          </w:rPr>
          <w:t>2026-2032年中国多核数字信号处理器市场调查研究与前景趋势报告</w:t>
        </w:r>
      </w:hyperlink>
      <w:r>
        <w:rPr>
          <w:rFonts w:hint="eastAsia"/>
        </w:rPr>
        <w:t>》从市场规模、需求变化及价格动态等维度，系统解析了多核数字信号处理器行业的现状与发展趋势。报告深入分析了多核数字信号处理器产业链各环节，科学预测了市场前景与技术发展方向，同时聚焦多核数字信号处理器细分市场特点及重点企业的经营表现，揭示了多核数字信号处理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多核数字信号处理器市场概述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按照不同产品类型，多核数字信号处理器主要可以分为如下几个类别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中国不同产品类型多核数字信号处理器增长趋势2021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C66x</w:t>
      </w:r>
      <w:r>
        <w:rPr>
          <w:rFonts w:hint="eastAsia"/>
        </w:rPr>
        <w:br/>
      </w:r>
      <w:r>
        <w:rPr>
          <w:rFonts w:hint="eastAsia"/>
        </w:rPr>
        <w:t>　　　　1.2.3 C64x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从不同应用，多核数字信号处理器主要包括如下几个方面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中国不同应用多核数字信号处理器增长趋势2021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消费者音频</w:t>
      </w:r>
      <w:r>
        <w:rPr>
          <w:rFonts w:hint="eastAsia"/>
        </w:rPr>
        <w:br/>
      </w:r>
      <w:r>
        <w:rPr>
          <w:rFonts w:hint="eastAsia"/>
        </w:rPr>
        <w:t>　　　　1.3.3 汽车音响</w:t>
      </w:r>
      <w:r>
        <w:rPr>
          <w:rFonts w:hint="eastAsia"/>
        </w:rPr>
        <w:br/>
      </w:r>
      <w:r>
        <w:rPr>
          <w:rFonts w:hint="eastAsia"/>
        </w:rPr>
        <w:t>　　　　1.3.4 计算机音频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中国多核数字信号处理器发展现状及未来趋势（2021-2032）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中国市场多核数字信号处理器收入及增长率（2021-2032）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中国市场多核数字信号处理器销量及增长率（2021-2032）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中国市场主要多核数字信号处理器厂商分析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中国市场主要厂商多核数字信号处理器销量及市场占有率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中国市场主要厂商多核数字信号处理器销量（2021-2026）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中国市场主要厂商多核数字信号处理器销量市场份额（2021-2026）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中国市场主要厂商多核数字信号处理器收入及市场占有率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中国市场主要厂商多核数字信号处理器收入（2021-2026）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中国市场主要厂商多核数字信号处理器收入市场份额（2021-2026）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2025年中国市场主要厂商多核数字信号处理器收入排名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中国市场主要厂商多核数字信号处理器价格（2021-2026）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中国市场主要厂商多核数字信号处理器总部及产地分布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中国市场主要厂商成立时间及多核数字信号处理器商业化日期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中国市场主要厂商多核数字信号处理器产品类型及应用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2.7 多核数字信号处理器行业集中度、竞争程度分析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多核数字信号处理器行业集中度分析：2025年中国Top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中国市场多核数字信号处理器第一梯队、第二梯队和第三梯队厂商（品牌）及2025年市场份额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重点企业（13）在中国市场多核数字信号处理器销量、收入、价格及毛利率（2021-2026）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不同产品类型多核数字信号处理器分析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中国市场不同产品类型多核数字信号处理器销量（2021-2032）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中国市场不同产品类型多核数字信号处理器销量及市场份额（2021-2026）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中国市场不同产品类型多核数字信号处理器销量预测（2027-2032）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中国市场不同产品类型多核数字信号处理器规模（2021-2032）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中国市场不同产品类型多核数字信号处理器规模及市场份额（2021-2026）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中国市场不同产品类型多核数字信号处理器规模预测（2027-2032）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中国市场不同产品类型多核数字信号处理器价格走势（2021-2032）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不同应用多核数字信号处理器分析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中国市场不同应用多核数字信号处理器销量（2021-2032）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中国市场不同应用多核数字信号处理器销量及市场份额（2021-2026）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中国市场不同应用多核数字信号处理器销量预测（2027-2032）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中国市场不同应用多核数字信号处理器规模（2021-2032）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中国市场不同应用多核数字信号处理器规模及市场份额（2021-2026）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中国市场不同应用多核数字信号处理器规模预测（2027-2032）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中国市场不同应用多核数字信号处理器价格走势（2021-2032）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多核数字信号处理器行业发展分析---发展趋势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多核数字信号处理器行业发展分析---厂商壁垒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多核数字信号处理器行业发展分析---驱动因素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多核数字信号处理器行业发展分析---制约因素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多核数字信号处理器中国企业SWOT分析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6.6 多核数字信号处理器行业发展分析---行业政策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多核数字信号处理器行业产业链简介</w:t>
      </w:r>
      <w:r>
        <w:rPr>
          <w:rFonts w:hint="eastAsia"/>
        </w:rPr>
        <w:br/>
      </w:r>
      <w:r>
        <w:rPr>
          <w:rFonts w:hint="eastAsia"/>
        </w:rPr>
        <w:t>　　7.2 多核数字信号处理器产业链分析-上游</w:t>
      </w:r>
      <w:r>
        <w:rPr>
          <w:rFonts w:hint="eastAsia"/>
        </w:rPr>
        <w:br/>
      </w:r>
      <w:r>
        <w:rPr>
          <w:rFonts w:hint="eastAsia"/>
        </w:rPr>
        <w:t>　　7.3 多核数字信号处理器产业链分析-中游</w:t>
      </w:r>
      <w:r>
        <w:rPr>
          <w:rFonts w:hint="eastAsia"/>
        </w:rPr>
        <w:br/>
      </w:r>
      <w:r>
        <w:rPr>
          <w:rFonts w:hint="eastAsia"/>
        </w:rPr>
        <w:t>　　7.4 多核数字信号处理器产业链分析-下游</w:t>
      </w:r>
      <w:r>
        <w:rPr>
          <w:rFonts w:hint="eastAsia"/>
        </w:rPr>
        <w:br/>
      </w:r>
      <w:r>
        <w:rPr>
          <w:rFonts w:hint="eastAsia"/>
        </w:rPr>
        <w:t>　　7.5 多核数字信号处理器行业采购模式</w:t>
      </w:r>
      <w:r>
        <w:rPr>
          <w:rFonts w:hint="eastAsia"/>
        </w:rPr>
        <w:br/>
      </w:r>
      <w:r>
        <w:rPr>
          <w:rFonts w:hint="eastAsia"/>
        </w:rPr>
        <w:t>　　7.6 多核数字信号处理器行业生产模式</w:t>
      </w:r>
      <w:r>
        <w:rPr>
          <w:rFonts w:hint="eastAsia"/>
        </w:rPr>
        <w:br/>
      </w:r>
      <w:r>
        <w:rPr>
          <w:rFonts w:hint="eastAsia"/>
        </w:rPr>
        <w:t>　　7.7 多核数字信号处理器行业销售模式及销售渠道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中国本土多核数字信号处理器产能、产量分析</w:t>
      </w:r>
      <w:r>
        <w:rPr>
          <w:rFonts w:hint="eastAsia"/>
        </w:rPr>
        <w:br/>
      </w:r>
      <w:r>
        <w:rPr>
          <w:rFonts w:hint="eastAsia"/>
        </w:rPr>
        <w:t>　　8.1 中国多核数字信号处理器供需现状及预测（2021-2032）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中国多核数字信号处理器产能、产量、产能利用率及发展趋势（2021-2032）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中国多核数字信号处理器产量、市场需求量及发展趋势（2021-2032）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中国多核数字信号处理器进出口分析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中国市场多核数字信号处理器主要进口来源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中国市场多核数字信号处理器主要出口目的地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不同产品类型多核数字信号处理器市场规模2021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不同应用多核数字信号处理器市场规模2021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中国市场主要厂商多核数字信号处理器销量（2021-2026）&amp;（千件）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中国市场主要厂商多核数字信号处理器销量市场份额（2021-2026）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中国市场主要厂商多核数字信号处理器收入（2021-2026）&amp;（万元）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中国市场主要厂商多核数字信号处理器收入份额（2021-2026）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2025年中国主要生产商多核数字信号处理器收入排名（万元）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中国市场主要厂商多核数字信号处理器价格（2021-2026）&amp;（元/件）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中国市场主要厂商多核数字信号处理器总部及产地分布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中国市场主要厂商成立时间及多核数字信号处理器商业化日期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中国市场主要厂商多核数字信号处理器产品类型及应用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2025年中国市场多核数字信号处理器主要厂商市场地位（第一梯队、第二梯队和第三梯队）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多核数字信号处理器市场投资、并购等现状分析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多核数字信号处理器生产基地、总部、竞争对手及市场地位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多核数字信号处理器产品规格、参数及市场应用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多核数字信号处理器销量（千件）、收入（万元）、价格（元/件）及毛利率（2021-2026）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中国市场不同产品类型多核数字信号处理器销量（2021-2026）&amp;（千件）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中国市场不同产品类型多核数字信号处理器销量市场份额（2021-2026）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中国市场不同产品类型多核数字信号处理器销量预测（2027-2032）&amp;（千件）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中国市场不同产品类型多核数字信号处理器销量市场份额预测（2027-2032）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中国市场不同产品类型多核数字信号处理器规模（2021-2026）&amp;（万元）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中国市场不同产品类型多核数字信号处理器规模市场份额（2021-2026）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中国市场不同产品类型多核数字信号处理器规模预测（2027-2032）&amp;（万元）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中国市场不同产品类型多核数字信号处理器规模市场份额预测（2027-2032）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中国市场不同应用多核数字信号处理器销量（2021-2026）&amp;（千件）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中国市场不同应用多核数字信号处理器销量市场份额（2021-2026）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中国市场不同应用多核数字信号处理器销量预测（2027-2032）&amp;（千件）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中国市场不同应用多核数字信号处理器销量市场份额预测（2027-2032）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中国市场不同应用多核数字信号处理器规模（2021-2026）&amp;（万元）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中国市场不同应用多核数字信号处理器规模市场份额（2021-2026）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中国市场不同应用多核数字信号处理器规模预测（2027-2032）&amp;（万元）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中国市场不同应用多核数字信号处理器规模市场份额预测（2027-2032）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多核数字信号处理器行业发展分析---发展趋势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多核数字信号处理器行业发展分析---厂商壁垒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多核数字信号处理器行业发展分析---驱动因素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多核数字信号处理器行业发展分析---制约因素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多核数字信号处理器行业相关重点政策一览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多核数字信号处理器行业供应链分析</w:t>
      </w:r>
      <w:r>
        <w:rPr>
          <w:rFonts w:hint="eastAsia"/>
        </w:rPr>
        <w:br/>
      </w:r>
      <w:r>
        <w:rPr>
          <w:rFonts w:hint="eastAsia"/>
        </w:rPr>
        <w:t>　　表 101： 多核数字信号处理器上游原料供应商</w:t>
      </w:r>
      <w:r>
        <w:rPr>
          <w:rFonts w:hint="eastAsia"/>
        </w:rPr>
        <w:br/>
      </w:r>
      <w:r>
        <w:rPr>
          <w:rFonts w:hint="eastAsia"/>
        </w:rPr>
        <w:t>　　表 102： 多核数字信号处理器行业主要下游客户</w:t>
      </w:r>
      <w:r>
        <w:rPr>
          <w:rFonts w:hint="eastAsia"/>
        </w:rPr>
        <w:br/>
      </w:r>
      <w:r>
        <w:rPr>
          <w:rFonts w:hint="eastAsia"/>
        </w:rPr>
        <w:t>　　表 103： 多核数字信号处理器典型经销商</w:t>
      </w:r>
      <w:r>
        <w:rPr>
          <w:rFonts w:hint="eastAsia"/>
        </w:rPr>
        <w:br/>
      </w:r>
      <w:r>
        <w:rPr>
          <w:rFonts w:hint="eastAsia"/>
        </w:rPr>
        <w:t>　　表 104： 中国多核数字信号处理器产量、销量、进口量及出口量（2021-2026）&amp;（千件）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中国多核数字信号处理器产量、销量、进口量及出口量预测（2027-2032）&amp;（千件）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中国市场多核数字信号处理器主要进口来源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中国市场多核数字信号处理器主要出口目的地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多核数字信号处理器产品图片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中国不同产品类型多核数字信号处理器市场规模市场份额2025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C66x产品图片</w:t>
      </w:r>
      <w:r>
        <w:rPr>
          <w:rFonts w:hint="eastAsia"/>
        </w:rPr>
        <w:br/>
      </w:r>
      <w:r>
        <w:rPr>
          <w:rFonts w:hint="eastAsia"/>
        </w:rPr>
        <w:t>　　图 4： C64x产品图片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中国不同应用多核数字信号处理器市场份额2025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消费者音频</w:t>
      </w:r>
      <w:r>
        <w:rPr>
          <w:rFonts w:hint="eastAsia"/>
        </w:rPr>
        <w:br/>
      </w:r>
      <w:r>
        <w:rPr>
          <w:rFonts w:hint="eastAsia"/>
        </w:rPr>
        <w:t>　　图 8： 汽车音响</w:t>
      </w:r>
      <w:r>
        <w:rPr>
          <w:rFonts w:hint="eastAsia"/>
        </w:rPr>
        <w:br/>
      </w:r>
      <w:r>
        <w:rPr>
          <w:rFonts w:hint="eastAsia"/>
        </w:rPr>
        <w:t>　　图 9： 计算机音频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中国市场多核数字信号处理器市场规模，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中国市场多核数字信号处理器收入及增长率（2021-2032）&amp;（万元）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中国市场多核数字信号处理器销量及增长率（2021-2032）&amp;（千件）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2025年中国市场主要厂商多核数字信号处理器销量市场份额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2025年中国市场主要厂商多核数字信号处理器收入市场份额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2025年中国市场前五大厂商多核数字信号处理器市场份额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2025年中国市场多核数字信号处理器第一梯队、第二梯队和第三梯队厂商（品牌）及市场份额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中国市场不同产品类型多核数字信号处理器价格走势（2021-2032）&amp;（元/件）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中国市场不同应用多核数字信号处理器价格走势（2021-2032）&amp;（元/件）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多核数字信号处理器中国企业SWOT分析</w:t>
      </w:r>
      <w:r>
        <w:rPr>
          <w:rFonts w:hint="eastAsia"/>
        </w:rPr>
        <w:br/>
      </w:r>
      <w:r>
        <w:rPr>
          <w:rFonts w:hint="eastAsia"/>
        </w:rPr>
        <w:t>　　图 21： 多核数字信号处理器产业链</w:t>
      </w:r>
      <w:r>
        <w:rPr>
          <w:rFonts w:hint="eastAsia"/>
        </w:rPr>
        <w:br/>
      </w:r>
      <w:r>
        <w:rPr>
          <w:rFonts w:hint="eastAsia"/>
        </w:rPr>
        <w:t>　　图 22： 多核数字信号处理器行业采购模式分析</w:t>
      </w:r>
      <w:r>
        <w:rPr>
          <w:rFonts w:hint="eastAsia"/>
        </w:rPr>
        <w:br/>
      </w:r>
      <w:r>
        <w:rPr>
          <w:rFonts w:hint="eastAsia"/>
        </w:rPr>
        <w:t>　　图 23： 多核数字信号处理器行业生产模式分析</w:t>
      </w:r>
      <w:r>
        <w:rPr>
          <w:rFonts w:hint="eastAsia"/>
        </w:rPr>
        <w:br/>
      </w:r>
      <w:r>
        <w:rPr>
          <w:rFonts w:hint="eastAsia"/>
        </w:rPr>
        <w:t>　　图 24： 多核数字信号处理器行业销售模式分析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中国多核数字信号处理器产能、产量、产能利用率及发展趋势（2021-2032）&amp;（千件）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中国多核数字信号处理器产量、市场需求量及发展趋势（2021-2032）&amp;（千件）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cff1253114f4b" w:history="1">
        <w:r>
          <w:rPr>
            <w:rStyle w:val="Hyperlink"/>
          </w:rPr>
          <w:t>2026-2032年中国多核数字信号处理器市场调查研究与前景趋势报告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cff1253114f4b" w:history="1">
        <w:r>
          <w:rPr>
            <w:rStyle w:val="Hyperlink"/>
          </w:rPr>
          <w:t>https://www.20087.com/5/02/DuoHeShuZiXinHaoChuLiQiDeFaZhanQianJing.html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热点：多核处理器是什么意思、多核数字信号处理器的作用、什么是数字信号处理器、多核通信、数字信号处理芯片、数字信号处理器芯片、多处理器、数字信号处理器作用、mips处理器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b0fbb40a5404f" w:history="1">
      <w:r>
        <w:rPr>
          <w:rStyle w:val="Hyperlink"/>
        </w:rPr>
        <w:t>2026-2032年中国多核数字信号处理器市场调查研究与前景趋势报告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uoHeShuZiXinHaoChuLiQiDeFaZhanQianJing.html" TargetMode="External" Id="R335cff125311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uoHeShuZiXinHaoChuLiQiDeFaZhanQianJing.html" TargetMode="External" Id="R063b0fbb40a5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2026-01-18T07:46:05Z</dcterms:created>
  <dcterms:modified xsi:type="dcterms:W3CDTF">2026-01-18T08:46:05Z</dcterms:modified>
  <dc:subject>2026-2032年中国多核数字信号处理器市场调查研究与前景趋势报告</dc:subject>
  <dc:title>2026-2032年中国多核数字信号处理器市场调查研究与前景趋势报告</dc:title>
  <cp:keywords>2026-2032年中国多核数字信号处理器市场调查研究与前景趋势报告</cp:keywords>
  <dc:description>2026-2032年中国多核数字信号处理器市场调查研究与前景趋势报告</dc:description>
</cp:coreProperties>
</file>