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a02d86b134838" w:history="1">
              <w:r>
                <w:rPr>
                  <w:rStyle w:val="Hyperlink"/>
                </w:rPr>
                <w:t>2026-2032年全球与中国电晕环行业发展研究及前景分析报告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a02d86b134838" w:history="1">
              <w:r>
                <w:rPr>
                  <w:rStyle w:val="Hyperlink"/>
                </w:rPr>
                <w:t>2026-2032年全球与中国电晕环行业发展研究及前景分析报告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a02d86b134838" w:history="1">
                <w:r>
                  <w:rPr>
                    <w:rStyle w:val="Hyperlink"/>
                  </w:rPr>
                  <w:t>https://www.20087.com/5/32/DianYunHuanDeXianZhuangYuQianJing.html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晕环是一种安装于高压输变电设备（如避雷器、绝缘子、变压器套管）端部的金属环状装置，通过均匀电场分布抑制局部放电与电晕损耗，保障设备在超高压/特高压环境下的长期稳定运行。电晕环采用铝合金或不锈钢材质，经精密铸造与表面抛光处理，强调曲率半径优化、机械强度及耐腐蚀性。然而，在高海拔、污秽或覆冰条件下，电晕环边缘仍可能出现局部放电，引发无线电干扰或材料蚀损；部分老旧设计未考虑多物理场耦合效应，导致电场屏蔽效率不足。此外，缺乏在线监测手段，运维依赖停电检测，影响电网可用率。</w:t>
      </w:r>
      <w:r>
        <w:rPr>
          <w:rFonts w:hint="eastAsia"/>
        </w:rPr>
        <w:br/>
      </w:r>
      <w:r>
        <w:rPr>
          <w:rFonts w:hint="eastAsia"/>
        </w:rPr>
        <w:t>　　未来，电晕环将向智能感知、复合材料与多目标协同设计演进。市场调研网指出，集成微型电场传感器可实时反馈局部放电强度；碳纤维增强聚合物（CFRP）电晕环将减轻重量并提升绝缘性能。在数字电网框架下，电晕环状态数据将纳入变电站数字孪生体，支持动态风险评估。长远看，随着特高压直流与柔性交流输电系统扩展，若能建立电晕损耗-材料-结构的多尺度仿真平台，并通过IEC 60060标准验证，电晕环将在构建高可靠、低损耗的现代电力基础设施中持续发挥不可替代的电磁调控作用。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ea02d86b134838" w:history="1">
        <w:r>
          <w:rPr>
            <w:rStyle w:val="Hyperlink"/>
          </w:rPr>
          <w:t>2026-2032年全球与中国电晕环行业发展研究及前景分析报告</w:t>
        </w:r>
      </w:hyperlink>
      <w:r>
        <w:rPr>
          <w:rFonts w:hint="eastAsia"/>
        </w:rPr>
        <w:t>》，2025年电晕环行业市场规模达 亿元，预计2032年市场规模将达 亿元，期间年均复合增长率（CAGR）达 %。报告依托权威机构及行业协会数据，结合电晕环行业的宏观环境与微观实践，从电晕环市场规模、市场需求、技术现状及产业链结构等多维度进行了系统调研与分析。报告通过严谨的研究方法与翔实的数据支持，辅以直观图表，全面剖析了电晕环行业发展趋势、重点企业表现及市场竞争格局，并通过SWOT分析揭示了行业机遇与潜在风险，为电晕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按产品类型细分，全球电晕环市场规模2021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＜230 kV</w:t>
      </w:r>
      <w:r>
        <w:rPr>
          <w:rFonts w:hint="eastAsia"/>
        </w:rPr>
        <w:br/>
      </w:r>
      <w:r>
        <w:rPr>
          <w:rFonts w:hint="eastAsia"/>
        </w:rPr>
        <w:t>　　　　1.3.3 230 kV</w:t>
      </w:r>
      <w:r>
        <w:rPr>
          <w:rFonts w:hint="eastAsia"/>
        </w:rPr>
        <w:br/>
      </w:r>
      <w:r>
        <w:rPr>
          <w:rFonts w:hint="eastAsia"/>
        </w:rPr>
        <w:t>　　　　1.3.4 345 kV</w:t>
      </w:r>
      <w:r>
        <w:rPr>
          <w:rFonts w:hint="eastAsia"/>
        </w:rPr>
        <w:br/>
      </w:r>
      <w:r>
        <w:rPr>
          <w:rFonts w:hint="eastAsia"/>
        </w:rPr>
        <w:t>　　　　1.3.5 400 kV</w:t>
      </w:r>
      <w:r>
        <w:rPr>
          <w:rFonts w:hint="eastAsia"/>
        </w:rPr>
        <w:br/>
      </w:r>
      <w:r>
        <w:rPr>
          <w:rFonts w:hint="eastAsia"/>
        </w:rPr>
        <w:t>　　　　1.3.6 500 kV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按应用细分，全球电晕环市场规模2021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变电站</w:t>
      </w:r>
      <w:r>
        <w:rPr>
          <w:rFonts w:hint="eastAsia"/>
        </w:rPr>
        <w:br/>
      </w:r>
      <w:r>
        <w:rPr>
          <w:rFonts w:hint="eastAsia"/>
        </w:rPr>
        <w:t>　　　　1.4.3 高压输电线路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电晕环行业发展总体概况</w:t>
      </w:r>
      <w:r>
        <w:rPr>
          <w:rFonts w:hint="eastAsia"/>
        </w:rPr>
        <w:br/>
      </w:r>
      <w:r>
        <w:rPr>
          <w:rFonts w:hint="eastAsia"/>
        </w:rPr>
        <w:t>　　　　1.5.2 电晕环行业发展主要特点</w:t>
      </w:r>
      <w:r>
        <w:rPr>
          <w:rFonts w:hint="eastAsia"/>
        </w:rPr>
        <w:br/>
      </w:r>
      <w:r>
        <w:rPr>
          <w:rFonts w:hint="eastAsia"/>
        </w:rPr>
        <w:t>　　　　1.5.3 电晕环行业发展影响因素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电晕环有利因素</w:t>
      </w:r>
      <w:r>
        <w:rPr>
          <w:rFonts w:hint="eastAsia"/>
        </w:rPr>
        <w:br/>
      </w:r>
      <w:r>
        <w:rPr>
          <w:rFonts w:hint="eastAsia"/>
        </w:rPr>
        <w:t>　　　　1.5.3 .2 电晕环不利因素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全球市场，近三年电晕环主要企业占有率及排名（按销量）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电晕环主要企业在国际市场占有率（按销量，2023-2026）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2025年电晕环主要企业在国际市场排名（按销量）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全球市场主要企业电晕环销量（2023-2026）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全球市场，近三年电晕环主要企业占有率及排名（按收入）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电晕环主要企业在国际市场占有率（按收入，2023-2026）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2025年电晕环主要企业在国际市场排名（按收入）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全球市场主要企业电晕环销售收入（2023-2026）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全球市场主要企业电晕环销售价格（2023-2026）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中国市场，近三年电晕环主要企业占有率及排名（按销量）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电晕环主要企业在中国市场占有率（按销量，2023-2026）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2025年电晕环主要企业在中国市场排名（按销量）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中国市场主要企业电晕环销量（2023-2026）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中国市场，近三年电晕环主要企业占有率及排名（按收入）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电晕环主要企业在中国市场占有率（按收入，2023-2026）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2025年电晕环主要企业在中国市场排名（按收入）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中国市场主要企业电晕环销售收入（2023-2026）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全球主要厂商电晕环总部及产地分布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全球主要厂商成立时间及电晕环商业化日期</w:t>
      </w:r>
      <w:r>
        <w:rPr>
          <w:rFonts w:hint="eastAsia"/>
        </w:rPr>
        <w:br/>
      </w:r>
      <w:r>
        <w:rPr>
          <w:rFonts w:hint="eastAsia"/>
        </w:rPr>
        <w:t>　　2.8 全球主要厂商电晕环产品类型及应用</w:t>
      </w:r>
      <w:r>
        <w:rPr>
          <w:rFonts w:hint="eastAsia"/>
        </w:rPr>
        <w:br/>
      </w:r>
      <w:r>
        <w:rPr>
          <w:rFonts w:hint="eastAsia"/>
        </w:rPr>
        <w:t>　　2.9 电晕环行业集中度、竞争程度分析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电晕环行业集中度分析：2025年全球Top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全球电晕环第一梯队、第二梯队和第三梯队生产商（品牌）及市场份额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全球电晕环总体规模分析</w:t>
      </w:r>
      <w:r>
        <w:rPr>
          <w:rFonts w:hint="eastAsia"/>
        </w:rPr>
        <w:br/>
      </w:r>
      <w:r>
        <w:rPr>
          <w:rFonts w:hint="eastAsia"/>
        </w:rPr>
        <w:t>　　3.1 全球电晕环供需现状及预测（2021-2032）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全球电晕环产能、产量、产能利用率及发展趋势（2021-2032）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全球电晕环产量、需求量及发展趋势（2021-2032）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全球主要地区电晕环产量及发展趋势（2021-2032）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全球主要地区电晕环产量（2021-2026）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全球主要地区电晕环产量（2027-2032）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全球主要地区电晕环产量市场份额（2021-2032）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中国电晕环供需现状及预测（2021-2032）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中国电晕环产能、产量、产能利用率及发展趋势（2021-2032）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中国电晕环产量、市场需求量及发展趋势（2021-2032）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中国市场电晕环进出口（2021-2032）</w:t>
      </w:r>
      <w:r>
        <w:rPr>
          <w:rFonts w:hint="eastAsia"/>
        </w:rPr>
        <w:br/>
      </w:r>
      <w:r>
        <w:rPr>
          <w:rFonts w:hint="eastAsia"/>
        </w:rPr>
        <w:t>　　3.4 全球电晕环销量及销售额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全球市场电晕环销售额（2021-2032）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全球市场电晕环销量（2021-2032）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全球市场电晕环价格趋势（2021-2032）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全球电晕环主要地区分析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全球主要地区电晕环市场规模分析：2021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全球主要地区电晕环销售收入及市场份额（2021-2026）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全球主要地区电晕环销售收入预测（2027-2032）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全球主要地区电晕环销量分析：2021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全球主要地区电晕环销量及市场份额（2021-2026）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全球主要地区电晕环销量及市场份额预测（2027-2032）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北美市场电晕环销量、收入及增长率（2021-2032）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欧洲市场电晕环销量、收入及增长率（2021-2032）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中国市场电晕环销量、收入及增长率（2021-2032）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日本市场电晕环销量、收入及增长率（2021-2032）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东南亚市场电晕环销量、收入及增长率（2021-2032）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印度市场电晕环销量、收入及增长率（2021-2032）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南美市场电晕环销量、收入及增长率（2021-2032）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中东市场电晕环销量、收入及增长率（2021-2032）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重点企业（1）基本信息、电晕环生产基地、销售区域、竞争对手及市场地位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电晕环产品规格、参数及市场应用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电晕环销量、收入、价格及毛利率（2021-2026）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重点企业（2）基本信息、电晕环生产基地、销售区域、竞争对手及市场地位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电晕环产品规格、参数及市场应用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电晕环销量、收入、价格及毛利率（2021-2026）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重点企业（3）基本信息、电晕环生产基地、销售区域、竞争对手及市场地位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电晕环产品规格、参数及市场应用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电晕环销量、收入、价格及毛利率（2021-2026）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重点企业（4）基本信息、电晕环生产基地、销售区域、竞争对手及市场地位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电晕环产品规格、参数及市场应用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电晕环销量、收入、价格及毛利率（2021-2026）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重点企业（5）基本信息、电晕环生产基地、销售区域、竞争对手及市场地位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电晕环产品规格、参数及市场应用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电晕环销量、收入、价格及毛利率（2021-2026）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重点企业（6）基本信息、电晕环生产基地、销售区域、竞争对手及市场地位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电晕环产品规格、参数及市场应用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电晕环销量、收入、价格及毛利率（2021-2026）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不同产品类型电晕环分析</w:t>
      </w:r>
      <w:r>
        <w:rPr>
          <w:rFonts w:hint="eastAsia"/>
        </w:rPr>
        <w:br/>
      </w:r>
      <w:r>
        <w:rPr>
          <w:rFonts w:hint="eastAsia"/>
        </w:rPr>
        <w:t>　　6.1 全球不同产品类型电晕环销量（2021-2032）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全球不同产品类型电晕环销量及市场份额（2021-2026）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全球不同产品类型电晕环销量预测（2027-2032）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全球不同产品类型电晕环收入（2021-2032）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全球不同产品类型电晕环收入及市场份额（2021-2026）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全球不同产品类型电晕环收入预测（2027-2032）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全球不同产品类型电晕环价格走势（2021-2032）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中国不同产品类型电晕环销量（2021-2032）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中国不同产品类型电晕环销量及市场份额（2021-2026）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中国不同产品类型电晕环销量预测（2027-2032）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中国不同产品类型电晕环收入（2021-2032）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中国不同产品类型电晕环收入及市场份额（2021-2026）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中国不同产品类型电晕环收入预测（2027-2032）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不同应用电晕环分析</w:t>
      </w:r>
      <w:r>
        <w:rPr>
          <w:rFonts w:hint="eastAsia"/>
        </w:rPr>
        <w:br/>
      </w:r>
      <w:r>
        <w:rPr>
          <w:rFonts w:hint="eastAsia"/>
        </w:rPr>
        <w:t>　　7.1 全球不同应用电晕环销量（2021-2032）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全球不同应用电晕环销量及市场份额（2021-2026）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全球不同应用电晕环销量预测（2027-2032）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全球不同应用电晕环收入（2021-2032）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全球不同应用电晕环收入及市场份额（2021-2026）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全球不同应用电晕环收入预测（2027-2032）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全球不同应用电晕环价格走势（2021-2032）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中国不同应用电晕环销量（2021-2032）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中国不同应用电晕环销量及市场份额（2021-2026）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中国不同应用电晕环销量预测（2027-2032）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中国不同应用电晕环收入（2021-2032）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中国不同应用电晕环收入及市场份额（2021-2026）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中国不同应用电晕环收入预测（2027-2032）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电晕环行业发展趋势</w:t>
      </w:r>
      <w:r>
        <w:rPr>
          <w:rFonts w:hint="eastAsia"/>
        </w:rPr>
        <w:br/>
      </w:r>
      <w:r>
        <w:rPr>
          <w:rFonts w:hint="eastAsia"/>
        </w:rPr>
        <w:t>　　8.2 电晕环行业主要驱动因素</w:t>
      </w:r>
      <w:r>
        <w:rPr>
          <w:rFonts w:hint="eastAsia"/>
        </w:rPr>
        <w:br/>
      </w:r>
      <w:r>
        <w:rPr>
          <w:rFonts w:hint="eastAsia"/>
        </w:rPr>
        <w:t>　　8.3 电晕环中国企业SWOT分析</w:t>
      </w:r>
      <w:r>
        <w:rPr>
          <w:rFonts w:hint="eastAsia"/>
        </w:rPr>
        <w:br/>
      </w:r>
      <w:r>
        <w:rPr>
          <w:rFonts w:hint="eastAsia"/>
        </w:rPr>
        <w:t>　　8.4 中国电晕环行业政策环境分析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电晕环行业产业链简介</w:t>
      </w:r>
      <w:r>
        <w:rPr>
          <w:rFonts w:hint="eastAsia"/>
        </w:rPr>
        <w:br/>
      </w:r>
      <w:r>
        <w:rPr>
          <w:rFonts w:hint="eastAsia"/>
        </w:rPr>
        <w:t>　　　　9.1.1 电晕环行业供应链分析</w:t>
      </w:r>
      <w:r>
        <w:rPr>
          <w:rFonts w:hint="eastAsia"/>
        </w:rPr>
        <w:br/>
      </w:r>
      <w:r>
        <w:rPr>
          <w:rFonts w:hint="eastAsia"/>
        </w:rPr>
        <w:t>　　　　9.1.2 电晕环主要原料及供应情况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电晕环行业采购模式</w:t>
      </w:r>
      <w:r>
        <w:rPr>
          <w:rFonts w:hint="eastAsia"/>
        </w:rPr>
        <w:br/>
      </w:r>
      <w:r>
        <w:rPr>
          <w:rFonts w:hint="eastAsia"/>
        </w:rPr>
        <w:t>　　9.3 电晕环行业生产模式</w:t>
      </w:r>
      <w:r>
        <w:rPr>
          <w:rFonts w:hint="eastAsia"/>
        </w:rPr>
        <w:br/>
      </w:r>
      <w:r>
        <w:rPr>
          <w:rFonts w:hint="eastAsia"/>
        </w:rPr>
        <w:t>　　9.4 电晕环行业销售模式及销售渠道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按产品类型细分，全球电晕环市场规模2021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按应用细分，全球电晕环市场规模（CAGR）2021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电晕环行业发展主要特点</w:t>
      </w:r>
      <w:r>
        <w:rPr>
          <w:rFonts w:hint="eastAsia"/>
        </w:rPr>
        <w:br/>
      </w:r>
      <w:r>
        <w:rPr>
          <w:rFonts w:hint="eastAsia"/>
        </w:rPr>
        <w:t>　　表 4： 电晕环行业发展有利因素分析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电晕环行业发展不利因素分析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进入电晕环行业壁垒</w:t>
      </w:r>
      <w:r>
        <w:rPr>
          <w:rFonts w:hint="eastAsia"/>
        </w:rPr>
        <w:br/>
      </w:r>
      <w:r>
        <w:rPr>
          <w:rFonts w:hint="eastAsia"/>
        </w:rPr>
        <w:t>　　表 7： 电晕环主要企业在国际市场占有率（按销量，2023-2026）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2025年电晕环主要企业在国际市场排名（按销量）&amp;（千个）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全球市场主要企业电晕环销量（2023-2026）&amp;（千个）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电晕环主要企业在国际市场占有率（按收入，2023-2026）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2025年电晕环主要企业在国际市场排名（按收入）&amp;（万元）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全球市场主要企业电晕环销售收入（2023-2026）&amp;（万元）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全球市场主要企业电晕环销售价格（2023-2026）&amp;（元/个）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电晕环主要企业在中国市场占有率（按销量，2023-2026）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2025年电晕环主要企业在中国市场排名（按销量）&amp;（千个）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中国市场主要企业电晕环销量（2023-2026）&amp;（千个）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电晕环主要企业在中国市场占有率（按收入，2023-2026）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2025年电晕环主要企业在中国市场排名（按收入）&amp;（万元）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中国市场主要企业电晕环销售收入（2023-2026）&amp;（万元）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全球主要厂商电晕环总部及产地分布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全球主要厂商成立时间及电晕环商业化日期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全球主要厂商电晕环产品类型及应用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2025年全球电晕环主要厂商市场地位（第一梯队、第二梯队和第三梯队）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全球电晕环市场投资、并购等现状分析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全球主要地区电晕环产量增速（CAGR）：（2021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全球主要地区电晕环产量（2021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全球主要地区电晕环产量（2021-2026）&amp;（千个）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全球主要地区电晕环产量（2027-2032）&amp;（千个）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全球主要地区电晕环产量市场份额（2021-2026）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全球主要地区电晕环产量市场份额（2027-2032）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中国市场电晕环产量、销量、进出口（2021-2026）&amp;（千个）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中国市场电晕环产量、销量、进出口预测（2027-2032）&amp;（千个）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全球主要地区电晕环销售收入增速：（2021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全球主要地区电晕环销售收入（2021-2026）&amp;（万元）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全球主要地区电晕环销售收入市场份额（2021-2026）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全球主要地区电晕环收入（2027-2032）&amp;（万元）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全球主要地区电晕环收入市场份额（2027-2032）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全球主要地区电晕环销量（千个）：2021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全球主要地区电晕环销量（2021-2026）&amp;（千个）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全球主要地区电晕环销量市场份额（2021-2026）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全球主要地区电晕环销量（2027-2032）&amp;（千个）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全球主要地区电晕环销量份额（2027-2032）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电晕环生产基地、销售区域、竞争对手及市场地位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电晕环产品规格、参数及市场应用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电晕环销量（千个）、收入（万元）、价格（元/个）及毛利率（2021-2026）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电晕环生产基地、销售区域、竞争对手及市场地位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电晕环产品规格、参数及市场应用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电晕环销量（千个）、收入（万元）、价格（元/个）及毛利率（2021-2026）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电晕环生产基地、销售区域、竞争对手及市场地位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电晕环产品规格、参数及市场应用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电晕环销量（千个）、收入（万元）、价格（元/个）及毛利率（2021-2026）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电晕环生产基地、销售区域、竞争对手及市场地位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电晕环产品规格、参数及市场应用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电晕环销量（千个）、收入（万元）、价格（元/个）及毛利率（2021-2026）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电晕环生产基地、销售区域、竞争对手及市场地位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电晕环产品规格、参数及市场应用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电晕环销量（千个）、收入（万元）、价格（元/个）及毛利率（2021-2026）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电晕环生产基地、销售区域、竞争对手及市场地位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电晕环产品规格、参数及市场应用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电晕环销量（千个）、收入（万元）、价格（元/个）及毛利率（2021-2026）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全球不同产品类型电晕环销量（2021-2026）&amp;（千个）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74： 全球不同产品类型电晕环销量市场份额（2021-2026）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全球不同产品类型电晕环销量预测（2027-2032）&amp;（千个）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全球市场不同产品类型电晕环销量市场份额预测（2027-2032）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全球不同产品类型电晕环收入（2021-2026）&amp;（万元）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全球不同产品类型电晕环收入市场份额（2021-2026）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全球不同产品类型电晕环收入预测（2027-2032）&amp;（万元）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全球不同产品类型电晕环收入市场份额预测（2027-2032）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中国不同产品类型电晕环销量（2021-2026）&amp;（千个）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82： 中国不同产品类型电晕环销量市场份额（2021-2026）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中国不同产品类型电晕环销量预测（2027-2032）&amp;（千个）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全球市场不同产品类型电晕环销量市场份额预测（2027-2032）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中国不同产品类型电晕环收入（2021-2026）&amp;（万元）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中国不同产品类型电晕环收入市场份额（2021-2026）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中国不同产品类型电晕环收入预测（2027-2032）&amp;（万元）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中国不同产品类型电晕环收入市场份额预测（2027-2032）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全球不同应用电晕环销量（2021-2026）&amp;（千个）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全球不同应用电晕环销量市场份额（2021-2026）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全球不同应用电晕环销量预测（2027-2032）&amp;（千个）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全球市场不同应用电晕环销量市场份额预测（2027-2032）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全球不同应用电晕环收入（2021-2026）&amp;（万元）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全球不同应用电晕环收入市场份额（2021-2026）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全球不同应用电晕环收入预测（2027-2032）&amp;（万元）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全球不同应用电晕环收入市场份额预测（2027-2032）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中国不同应用电晕环销量（2021-2026）&amp;（千个）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中国不同应用电晕环销量市场份额（2021-2026）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中国不同应用电晕环销量预测（2027-2032）&amp;（千个）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中国市场不同应用电晕环销量市场份额预测（2027-2032）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中国不同应用电晕环收入（2021-2026）&amp;（万元）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中国不同应用电晕环收入市场份额（2021-2026）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中国不同应用电晕环收入预测（2027-2032）&amp;（万元）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中国不同应用电晕环收入市场份额预测（2027-2032）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电晕环行业发展趋势</w:t>
      </w:r>
      <w:r>
        <w:rPr>
          <w:rFonts w:hint="eastAsia"/>
        </w:rPr>
        <w:br/>
      </w:r>
      <w:r>
        <w:rPr>
          <w:rFonts w:hint="eastAsia"/>
        </w:rPr>
        <w:t>　　表 106： 电晕环行业主要驱动因素</w:t>
      </w:r>
      <w:r>
        <w:rPr>
          <w:rFonts w:hint="eastAsia"/>
        </w:rPr>
        <w:br/>
      </w:r>
      <w:r>
        <w:rPr>
          <w:rFonts w:hint="eastAsia"/>
        </w:rPr>
        <w:t>　　表 107： 电晕环行业供应链分析</w:t>
      </w:r>
      <w:r>
        <w:rPr>
          <w:rFonts w:hint="eastAsia"/>
        </w:rPr>
        <w:br/>
      </w:r>
      <w:r>
        <w:rPr>
          <w:rFonts w:hint="eastAsia"/>
        </w:rPr>
        <w:t>　　表 108： 电晕环上游原料供应商</w:t>
      </w:r>
      <w:r>
        <w:rPr>
          <w:rFonts w:hint="eastAsia"/>
        </w:rPr>
        <w:br/>
      </w:r>
      <w:r>
        <w:rPr>
          <w:rFonts w:hint="eastAsia"/>
        </w:rPr>
        <w:t>　　表 109： 电晕环主要地区不同应用客户分析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电晕环典型经销商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电晕环产品图片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全球不同产品类型电晕环销售额2021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全球不同产品类型电晕环市场份额2025 &amp; 2032</w:t>
      </w:r>
      <w:r>
        <w:rPr>
          <w:rFonts w:hint="eastAsia"/>
        </w:rPr>
        <w:br/>
      </w:r>
      <w:r>
        <w:rPr>
          <w:rFonts w:hint="eastAsia"/>
        </w:rPr>
        <w:t>　　图 4： ＜230 kV产品图片</w:t>
      </w:r>
      <w:r>
        <w:rPr>
          <w:rFonts w:hint="eastAsia"/>
        </w:rPr>
        <w:br/>
      </w:r>
      <w:r>
        <w:rPr>
          <w:rFonts w:hint="eastAsia"/>
        </w:rPr>
        <w:t>　　图 5： 230 kV产品图片</w:t>
      </w:r>
      <w:r>
        <w:rPr>
          <w:rFonts w:hint="eastAsia"/>
        </w:rPr>
        <w:br/>
      </w:r>
      <w:r>
        <w:rPr>
          <w:rFonts w:hint="eastAsia"/>
        </w:rPr>
        <w:t>　　图 6： 345 kV产品图片</w:t>
      </w:r>
      <w:r>
        <w:rPr>
          <w:rFonts w:hint="eastAsia"/>
        </w:rPr>
        <w:br/>
      </w:r>
      <w:r>
        <w:rPr>
          <w:rFonts w:hint="eastAsia"/>
        </w:rPr>
        <w:t>　　图 7： 400 kV产品图片</w:t>
      </w:r>
      <w:r>
        <w:rPr>
          <w:rFonts w:hint="eastAsia"/>
        </w:rPr>
        <w:br/>
      </w:r>
      <w:r>
        <w:rPr>
          <w:rFonts w:hint="eastAsia"/>
        </w:rPr>
        <w:t>　　图 8： 500 kV产品图片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全球不同应用电晕环市场份额2025 &amp; 2032</w:t>
      </w:r>
      <w:r>
        <w:rPr>
          <w:rFonts w:hint="eastAsia"/>
        </w:rPr>
        <w:br/>
      </w:r>
      <w:r>
        <w:rPr>
          <w:rFonts w:hint="eastAsia"/>
        </w:rPr>
        <w:t>　　图 12： 变电站</w:t>
      </w:r>
      <w:r>
        <w:rPr>
          <w:rFonts w:hint="eastAsia"/>
        </w:rPr>
        <w:br/>
      </w:r>
      <w:r>
        <w:rPr>
          <w:rFonts w:hint="eastAsia"/>
        </w:rPr>
        <w:t>　　图 13： 高压输电线路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2025年全球前五大生产商电晕环市场份额</w:t>
      </w:r>
      <w:r>
        <w:rPr>
          <w:rFonts w:hint="eastAsia"/>
        </w:rPr>
        <w:br/>
      </w:r>
      <w:r>
        <w:rPr>
          <w:rFonts w:hint="eastAsia"/>
        </w:rPr>
        <w:t>　　图 16： 2025年全球电晕环第一梯队、第二梯队和第三梯队厂商及市场份额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全球电晕环产能、产量、产能利用率及发展趋势（2021-2032）&amp;（千个）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全球电晕环产量、需求量及发展趋势（2021-2032）&amp;（千个）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全球主要地区电晕环产量市场份额（2021-2032）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中国电晕环产能、产量、产能利用率及发展趋势（2021-2032）&amp;（千个）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中国电晕环产量、市场需求量及发展趋势（2021-2032）&amp;（千个）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全球电晕环市场销售额及增长率：（2021-2032）&amp;（万元）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全球市场电晕环市场规模：2021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全球市场电晕环销量及增长率（2021-2032）&amp;（千个）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全球市场电晕环价格趋势（2021-2032）&amp;（元/个）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全球主要地区电晕环销售收入（2021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全球主要地区电晕环销售收入市场份额（2021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北美市场电晕环销量及增长率（2021-2032）&amp;（千个）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北美市场电晕环收入及增长率（2021-2032）&amp;（万元）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欧洲市场电晕环销量及增长率（2021-2032）&amp;（千个）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欧洲市场电晕环收入及增长率（2021-2032）&amp;（万元）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中国市场电晕环销量及增长率（2021-2032）&amp;（千个）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中国市场电晕环收入及增长率（2021-2032）&amp;（万元）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日本市场电晕环销量及增长率（2021-2032）&amp;（千个）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日本市场电晕环收入及增长率（2021-2032）&amp;（万元）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东南亚市场电晕环销量及增长率（2021-2032）&amp;（千个）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东南亚市场电晕环收入及增长率（2021-2032）&amp;（万元）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印度市场电晕环销量及增长率（2021-2032）&amp;（千个）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印度市场电晕环收入及增长率（2021-2032）&amp;（万元）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南美市场电晕环销量及增长率（2021-2032）&amp;（千个）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南美市场电晕环收入及增长率（2021-2032）&amp;（万元）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中东市场电晕环销量及增长率（2021-2032）&amp;（千个）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中东市场电晕环收入及增长率（2021-2032）&amp;（万元）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全球不同产品类型电晕环价格走势（2021-2032）&amp;（元/个）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全球不同应用电晕环价格走势（2021-2032）&amp;（元/个）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电晕环中国企业SWOT分析</w:t>
      </w:r>
      <w:r>
        <w:rPr>
          <w:rFonts w:hint="eastAsia"/>
        </w:rPr>
        <w:br/>
      </w:r>
      <w:r>
        <w:rPr>
          <w:rFonts w:hint="eastAsia"/>
        </w:rPr>
        <w:t>　　图 47： 电晕环产业链</w:t>
      </w:r>
      <w:r>
        <w:rPr>
          <w:rFonts w:hint="eastAsia"/>
        </w:rPr>
        <w:br/>
      </w:r>
      <w:r>
        <w:rPr>
          <w:rFonts w:hint="eastAsia"/>
        </w:rPr>
        <w:t>　　图 48： 电晕环行业采购模式分析</w:t>
      </w:r>
      <w:r>
        <w:rPr>
          <w:rFonts w:hint="eastAsia"/>
        </w:rPr>
        <w:br/>
      </w:r>
      <w:r>
        <w:rPr>
          <w:rFonts w:hint="eastAsia"/>
        </w:rPr>
        <w:t>　　图 49： 电晕环行业生产模式</w:t>
      </w:r>
      <w:r>
        <w:rPr>
          <w:rFonts w:hint="eastAsia"/>
        </w:rPr>
        <w:br/>
      </w:r>
      <w:r>
        <w:rPr>
          <w:rFonts w:hint="eastAsia"/>
        </w:rPr>
        <w:t>　　图 50： 电晕环行业销售模式分析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a02d86b134838" w:history="1">
        <w:r>
          <w:rPr>
            <w:rStyle w:val="Hyperlink"/>
          </w:rPr>
          <w:t>2026-2032年全球与中国电晕环行业发展研究及前景分析报告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a02d86b134838" w:history="1">
        <w:r>
          <w:rPr>
            <w:rStyle w:val="Hyperlink"/>
          </w:rPr>
          <w:t>https://www.20087.com/5/32/DianYunHuanDeXianZhuangYuQianJing.html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热点：红外线防入侵报警系统、电晕环支板图片、激光手环治疗仪、电晕环图例、电晕环是什么东西、红外线人体感应报警器、什么金属打磨没有火花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f49665b5f41f4" w:history="1">
      <w:r>
        <w:rPr>
          <w:rStyle w:val="Hyperlink"/>
        </w:rPr>
        <w:t>2026-2032年全球与中国电晕环行业发展研究及前景分析报告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DianYunHuanDeXianZhuangYuQianJing.html" TargetMode="External" Id="Rb5ea02d86b13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DianYunHuanDeXianZhuangYuQianJing.html" TargetMode="External" Id="R302f49665b5f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2026-03-26T07:41:14Z</dcterms:created>
  <dcterms:modified xsi:type="dcterms:W3CDTF">2026-03-26T08:41:14Z</dcterms:modified>
  <dc:subject>2026-2032年全球与中国电晕环行业发展研究及前景分析报告</dc:subject>
  <dc:title>2026-2032年全球与中国电晕环行业发展研究及前景分析报告</dc:title>
  <cp:keywords>2026-2032年全球与中国电晕环行业发展研究及前景分析报告</cp:keywords>
  <dc:description>2026-2032年全球与中国电晕环行业发展研究及前景分析报告</dc:description>
</cp:coreProperties>
</file>