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a2a6b429c4da0" w:history="1">
              <w:r>
                <w:rPr>
                  <w:rStyle w:val="Hyperlink"/>
                </w:rPr>
                <w:t>2026-2032年全球与中国电池管理和监控IC行业现状分析及发展前景预测报告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a2a6b429c4da0" w:history="1">
              <w:r>
                <w:rPr>
                  <w:rStyle w:val="Hyperlink"/>
                </w:rPr>
                <w:t>2026-2032年全球与中国电池管理和监控IC行业现状分析及发展前景预测报告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a2a6b429c4da0" w:history="1">
                <w:r>
                  <w:rPr>
                    <w:rStyle w:val="Hyperlink"/>
                  </w:rPr>
                  <w:t>https://www.20087.com/5/92/DianChiGuanLiHeJianKongICDeXianZhuangYuQianJing.html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和监控IC（BMS芯片）是电池管理系统（模拟前端AFE、微控制器MCU等）的核心半导体元器件，主要承担实时采集电芯电压、电流及温度等关键参数，执行过充、过放、短路等全方位保护，并负责电池均衡以延长电池组整体寿命的任务。随着新能源汽车、电化学储能及电动工具产业的爆发，BMS芯片作为保障锂电池安全、稳定、高效运行的“智能中枢”，其战略地位日益凸显。在技术层面，主流产品已具备高精度模数转换能力与强大的隔离通信接口，能够支持多串电池的高压监测与菊花链级联架构，确保在复杂的电磁环境与宽温域内实现稳定的数据传输。目前，国际模拟芯片巨头在车规级认证、极端环境耐受性及功能安全等级上建立了较高的技术壁垒，而本土厂商则通过优化隔离电路设计与成本控制，在消费电子及部分工商业储能细分市场实现了快速突围。</w:t>
      </w:r>
      <w:r>
        <w:rPr>
          <w:rFonts w:hint="eastAsia"/>
        </w:rPr>
        <w:br/>
      </w:r>
      <w:r>
        <w:rPr>
          <w:rFonts w:hint="eastAsia"/>
        </w:rPr>
        <w:t>　　未来，电池管理和监控IC将朝着更高精度、更高集成度与智能化方向加速演进。市场调研网指出，随着储能系统电压平台向更高电压等级升级，芯片需具备更强的耐压能力与更复杂的主动均衡驱动功能，以有效降低电池组压差并提升能量利用率。人工智能算法的植入将成为技术迭代的关键变量，新一代BMS芯片将内置阻抗分析引擎等智能模块，能够实时评估电池健康状态并精准预测剩余循环寿命，实现从单纯监测到智能决策的功能跃迁。此外，通信协议的标准化与功能安全等级的全面升级，将推动芯片与储能变流器、能量管理系统的深度协同，构建起更加安全、高效的能源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a2a6b429c4da0" w:history="1">
        <w:r>
          <w:rPr>
            <w:rStyle w:val="Hyperlink"/>
          </w:rPr>
          <w:t>2026-2032年全球与中国电池管理和监控IC行业现状分析及发展前景预测报告</w:t>
        </w:r>
      </w:hyperlink>
      <w:r>
        <w:rPr>
          <w:rFonts w:hint="eastAsia"/>
        </w:rPr>
        <w:t>》，2025年电池管理和监控IC行业市场规模达 亿元，预计2032年市场规模将达 亿元，期间年均复合增长率（CAGR）达 %。报告依据国家统计局、相关行业协会及科研机构的详实资料数据，客观呈现了电池管理和监控IC行业的市场规模、技术发展水平和竞争格局。报告分析了电池管理和监控IC行业重点企业的市场表现，评估了当前技术路线的发展方向，并对电池管理和监控IC市场趋势做出合理预测。通过梳理电池管理和监控IC行业面临的机遇与风险，为企业和投资者了解市场动态、把握发展机会提供了数据支持和参考建议，有助于相关决策者更准确地判断电池管理和监控IC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按产品类型细分，全球电池管理和监控IC市场规模2021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单节</w:t>
      </w:r>
      <w:r>
        <w:rPr>
          <w:rFonts w:hint="eastAsia"/>
        </w:rPr>
        <w:br/>
      </w:r>
      <w:r>
        <w:rPr>
          <w:rFonts w:hint="eastAsia"/>
        </w:rPr>
        <w:t>　　　　1.3.3 2至5串</w:t>
      </w:r>
      <w:r>
        <w:rPr>
          <w:rFonts w:hint="eastAsia"/>
        </w:rPr>
        <w:br/>
      </w:r>
      <w:r>
        <w:rPr>
          <w:rFonts w:hint="eastAsia"/>
        </w:rPr>
        <w:t>　　　　1.3.4 6至8串</w:t>
      </w:r>
      <w:r>
        <w:rPr>
          <w:rFonts w:hint="eastAsia"/>
        </w:rPr>
        <w:br/>
      </w:r>
      <w:r>
        <w:rPr>
          <w:rFonts w:hint="eastAsia"/>
        </w:rPr>
        <w:t>　　　　1.3.5 9至18串</w:t>
      </w:r>
      <w:r>
        <w:rPr>
          <w:rFonts w:hint="eastAsia"/>
        </w:rPr>
        <w:br/>
      </w:r>
      <w:r>
        <w:rPr>
          <w:rFonts w:hint="eastAsia"/>
        </w:rPr>
        <w:t>　　　　1.3.6 19串及以上</w:t>
      </w:r>
      <w:r>
        <w:rPr>
          <w:rFonts w:hint="eastAsia"/>
        </w:rPr>
        <w:br/>
      </w:r>
      <w:r>
        <w:rPr>
          <w:rFonts w:hint="eastAsia"/>
        </w:rPr>
        <w:t>　　1.4 产品分类，按封装级别</w:t>
      </w:r>
      <w:r>
        <w:rPr>
          <w:rFonts w:hint="eastAsia"/>
        </w:rPr>
        <w:br/>
      </w:r>
      <w:r>
        <w:rPr>
          <w:rFonts w:hint="eastAsia"/>
        </w:rPr>
        <w:t>　　　　1.4.1 按封装级别细分，全球电池管理和监控IC市场规模2021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微小DFN类</w:t>
      </w:r>
      <w:r>
        <w:rPr>
          <w:rFonts w:hint="eastAsia"/>
        </w:rPr>
        <w:br/>
      </w:r>
      <w:r>
        <w:rPr>
          <w:rFonts w:hint="eastAsia"/>
        </w:rPr>
        <w:t>　　　　1.4.3 TSSOP或HTSSOP类</w:t>
      </w:r>
      <w:r>
        <w:rPr>
          <w:rFonts w:hint="eastAsia"/>
        </w:rPr>
        <w:br/>
      </w:r>
      <w:r>
        <w:rPr>
          <w:rFonts w:hint="eastAsia"/>
        </w:rPr>
        <w:t>　　　　1.4.4 QFP或HTQFP高引脚类</w:t>
      </w:r>
      <w:r>
        <w:rPr>
          <w:rFonts w:hint="eastAsia"/>
        </w:rPr>
        <w:br/>
      </w:r>
      <w:r>
        <w:rPr>
          <w:rFonts w:hint="eastAsia"/>
        </w:rPr>
        <w:t>　　1.5 产品分类，按产品角色</w:t>
      </w:r>
      <w:r>
        <w:rPr>
          <w:rFonts w:hint="eastAsia"/>
        </w:rPr>
        <w:br/>
      </w:r>
      <w:r>
        <w:rPr>
          <w:rFonts w:hint="eastAsia"/>
        </w:rPr>
        <w:t>　　　　1.5.1 按产品角色细分，全球电池管理和监控IC市场规模2021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电池监控器</w:t>
      </w:r>
      <w:r>
        <w:rPr>
          <w:rFonts w:hint="eastAsia"/>
        </w:rPr>
        <w:br/>
      </w:r>
      <w:r>
        <w:rPr>
          <w:rFonts w:hint="eastAsia"/>
        </w:rPr>
        <w:t>　　　　1.5.3 电池保护器</w:t>
      </w:r>
      <w:r>
        <w:rPr>
          <w:rFonts w:hint="eastAsia"/>
        </w:rPr>
        <w:br/>
      </w:r>
      <w:r>
        <w:rPr>
          <w:rFonts w:hint="eastAsia"/>
        </w:rPr>
        <w:t>　　　　1.5.4 电芯控制器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按应用细分，全球电池管理和监控IC市场规模2021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电动自行车</w:t>
      </w:r>
      <w:r>
        <w:rPr>
          <w:rFonts w:hint="eastAsia"/>
        </w:rPr>
        <w:br/>
      </w:r>
      <w:r>
        <w:rPr>
          <w:rFonts w:hint="eastAsia"/>
        </w:rPr>
        <w:t>　　　　1.6.4 电动踏板车</w:t>
      </w:r>
      <w:r>
        <w:rPr>
          <w:rFonts w:hint="eastAsia"/>
        </w:rPr>
        <w:br/>
      </w:r>
      <w:r>
        <w:rPr>
          <w:rFonts w:hint="eastAsia"/>
        </w:rPr>
        <w:t>　　　　1.6.5 电动工具</w:t>
      </w:r>
      <w:r>
        <w:rPr>
          <w:rFonts w:hint="eastAsia"/>
        </w:rPr>
        <w:br/>
      </w:r>
      <w:r>
        <w:rPr>
          <w:rFonts w:hint="eastAsia"/>
        </w:rPr>
        <w:t>　　　　1.6.6 园林工具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电池管理和监控IC行业发展总体概况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电池管理和监控IC行业发展主要特点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电池管理和监控IC行业发展影响因素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电池管理和监控IC有利因素</w:t>
      </w:r>
      <w:r>
        <w:rPr>
          <w:rFonts w:hint="eastAsia"/>
        </w:rPr>
        <w:br/>
      </w:r>
      <w:r>
        <w:rPr>
          <w:rFonts w:hint="eastAsia"/>
        </w:rPr>
        <w:t>　　　　1.7.3 .2 电池管理和监控IC不利因素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全球市场，近三年电池管理和监控IC主要企业占有率及排名（按销量）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电池管理和监控IC主要企业在国际市场占有率（按销量，2023-2026）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2025年电池管理和监控IC主要企业在国际市场排名（按销量）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全球市场主要企业电池管理和监控IC销量（2023-2026）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全球市场，近三年电池管理和监控IC主要企业占有率及排名（按收入）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电池管理和监控IC主要企业在国际市场占有率（按收入，2023-2026）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2025年电池管理和监控IC主要企业在国际市场排名（按收入）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全球市场主要企业电池管理和监控IC销售收入（2023-2026）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全球市场主要企业电池管理和监控IC销售价格（2023-2026）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中国市场，近三年电池管理和监控IC主要企业占有率及排名（按销量）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电池管理和监控IC主要企业在中国市场占有率（按销量，2023-2026）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2025年电池管理和监控IC主要企业在中国市场排名（按销量）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中国市场主要企业电池管理和监控IC销量（2023-2026）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中国市场，近三年电池管理和监控IC主要企业占有率及排名（按收入）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电池管理和监控IC主要企业在中国市场占有率（按收入，2023-2026）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2025年电池管理和监控IC主要企业在中国市场排名（按收入）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中国市场主要企业电池管理和监控IC销售收入（2023-2026）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全球主要厂商电池管理和监控IC总部及产地分布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全球主要厂商成立时间及电池管理和监控IC商业化日期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全球主要厂商电池管理和监控IC产品类型及应用</w:t>
      </w:r>
      <w:r>
        <w:rPr>
          <w:rFonts w:hint="eastAsia"/>
        </w:rPr>
        <w:br/>
      </w:r>
      <w:r>
        <w:rPr>
          <w:rFonts w:hint="eastAsia"/>
        </w:rPr>
        <w:t>　　2.9 电池管理和监控IC行业集中度、竞争程度分析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电池管理和监控IC行业集中度分析：2025年全球Top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全球电池管理和监控IC第一梯队、第二梯队和第三梯队生产商（品牌）及市场份额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全球电池管理和监控IC总体规模分析</w:t>
      </w:r>
      <w:r>
        <w:rPr>
          <w:rFonts w:hint="eastAsia"/>
        </w:rPr>
        <w:br/>
      </w:r>
      <w:r>
        <w:rPr>
          <w:rFonts w:hint="eastAsia"/>
        </w:rPr>
        <w:t>　　3.1 全球电池管理和监控IC供需现状及预测（2021-2032）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全球电池管理和监控IC产能、产量、产能利用率及发展趋势（2021-2032）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全球电池管理和监控IC产量、需求量及发展趋势（2021-2032）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全球主要地区电池管理和监控IC产量及发展趋势（2021-2032）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全球主要地区电池管理和监控IC产量（2021-2026）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全球主要地区电池管理和监控IC产量（2027-2032）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全球主要地区电池管理和监控IC产量市场份额（2021-2032）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中国电池管理和监控IC供需现状及预测（2021-2032）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中国电池管理和监控IC产能、产量、产能利用率及发展趋势（2021-2032）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中国电池管理和监控IC产量、市场需求量及发展趋势（2021-2032）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中国市场电池管理和监控IC进出口（2021-2032）</w:t>
      </w:r>
      <w:r>
        <w:rPr>
          <w:rFonts w:hint="eastAsia"/>
        </w:rPr>
        <w:br/>
      </w:r>
      <w:r>
        <w:rPr>
          <w:rFonts w:hint="eastAsia"/>
        </w:rPr>
        <w:t>　　3.4 全球电池管理和监控IC销量及销售额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全球市场电池管理和监控IC销售额（2021-2032）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全球市场电池管理和监控IC销量（2021-2032）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全球市场电池管理和监控IC价格趋势（2021-2032）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全球电池管理和监控IC主要地区分析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全球主要地区电池管理和监控IC市场规模分析：2021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全球主要地区电池管理和监控IC销售收入及市场份额（2021-2026）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全球主要地区电池管理和监控IC销售收入预测（2027-2032）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全球主要地区电池管理和监控IC销量分析：2021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全球主要地区电池管理和监控IC销量及市场份额（2021-2026）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全球主要地区电池管理和监控IC销量及市场份额预测（2027-2032）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中东市场电池管理和监控IC销量、收入及增长率（2021-2032）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不同产品类型电池管理和监控IC分析</w:t>
      </w:r>
      <w:r>
        <w:rPr>
          <w:rFonts w:hint="eastAsia"/>
        </w:rPr>
        <w:br/>
      </w:r>
      <w:r>
        <w:rPr>
          <w:rFonts w:hint="eastAsia"/>
        </w:rPr>
        <w:t>　　6.1 全球不同产品类型电池管理和监控IC销量（2021-2032）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全球不同产品类型电池管理和监控IC销量及市场份额（2021-2026）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全球不同产品类型电池管理和监控IC销量预测（2027-2032）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全球不同产品类型电池管理和监控IC收入（2021-2032）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全球不同产品类型电池管理和监控IC收入及市场份额（2021-2026）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全球不同产品类型电池管理和监控IC收入预测（2027-2032）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全球不同产品类型电池管理和监控IC价格走势（2021-2032）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中国不同产品类型电池管理和监控IC销量（2021-2032）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中国不同产品类型电池管理和监控IC销量及市场份额（2021-2026）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中国不同产品类型电池管理和监控IC销量预测（2027-2032）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中国不同产品类型电池管理和监控IC收入（2021-2032）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中国不同产品类型电池管理和监控IC收入及市场份额（2021-2026）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中国不同产品类型电池管理和监控IC收入预测（2027-2032）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不同应用电池管理和监控IC分析</w:t>
      </w:r>
      <w:r>
        <w:rPr>
          <w:rFonts w:hint="eastAsia"/>
        </w:rPr>
        <w:br/>
      </w:r>
      <w:r>
        <w:rPr>
          <w:rFonts w:hint="eastAsia"/>
        </w:rPr>
        <w:t>　　7.1 全球不同应用电池管理和监控IC销量（2021-2032）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全球不同应用电池管理和监控IC销量及市场份额（2021-2026）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全球不同应用电池管理和监控IC销量预测（2027-2032）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全球不同应用电池管理和监控IC收入（2021-2032）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全球不同应用电池管理和监控IC收入及市场份额（2021-2026）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全球不同应用电池管理和监控IC收入预测（2027-2032）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全球不同应用电池管理和监控IC价格走势（2021-2032）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中国不同应用电池管理和监控IC销量（2021-2032）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中国不同应用电池管理和监控IC销量及市场份额（2021-2026）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中国不同应用电池管理和监控IC销量预测（2027-2032）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中国不同应用电池管理和监控IC收入（2021-2032）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中国不同应用电池管理和监控IC收入及市场份额（2021-2026）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中国不同应用电池管理和监控IC收入预测（2027-2032）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电池管理和监控IC行业发展趋势</w:t>
      </w:r>
      <w:r>
        <w:rPr>
          <w:rFonts w:hint="eastAsia"/>
        </w:rPr>
        <w:br/>
      </w:r>
      <w:r>
        <w:rPr>
          <w:rFonts w:hint="eastAsia"/>
        </w:rPr>
        <w:t>　　8.2 电池管理和监控IC行业主要驱动因素</w:t>
      </w:r>
      <w:r>
        <w:rPr>
          <w:rFonts w:hint="eastAsia"/>
        </w:rPr>
        <w:br/>
      </w:r>
      <w:r>
        <w:rPr>
          <w:rFonts w:hint="eastAsia"/>
        </w:rPr>
        <w:t>　　8.3 电池管理和监控IC中国企业SWOT分析</w:t>
      </w:r>
      <w:r>
        <w:rPr>
          <w:rFonts w:hint="eastAsia"/>
        </w:rPr>
        <w:br/>
      </w:r>
      <w:r>
        <w:rPr>
          <w:rFonts w:hint="eastAsia"/>
        </w:rPr>
        <w:t>　　8.4 中国电池管理和监控IC行业政策环境分析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电池管理和监控IC行业产业链简介</w:t>
      </w:r>
      <w:r>
        <w:rPr>
          <w:rFonts w:hint="eastAsia"/>
        </w:rPr>
        <w:br/>
      </w:r>
      <w:r>
        <w:rPr>
          <w:rFonts w:hint="eastAsia"/>
        </w:rPr>
        <w:t>　　　　9.1.1 电池管理和监控IC行业供应链分析</w:t>
      </w:r>
      <w:r>
        <w:rPr>
          <w:rFonts w:hint="eastAsia"/>
        </w:rPr>
        <w:br/>
      </w:r>
      <w:r>
        <w:rPr>
          <w:rFonts w:hint="eastAsia"/>
        </w:rPr>
        <w:t>　　　　9.1.2 电池管理和监控IC主要原料及供应情况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电池管理和监控IC行业采购模式</w:t>
      </w:r>
      <w:r>
        <w:rPr>
          <w:rFonts w:hint="eastAsia"/>
        </w:rPr>
        <w:br/>
      </w:r>
      <w:r>
        <w:rPr>
          <w:rFonts w:hint="eastAsia"/>
        </w:rPr>
        <w:t>　　9.3 电池管理和监控IC行业生产模式</w:t>
      </w:r>
      <w:r>
        <w:rPr>
          <w:rFonts w:hint="eastAsia"/>
        </w:rPr>
        <w:br/>
      </w:r>
      <w:r>
        <w:rPr>
          <w:rFonts w:hint="eastAsia"/>
        </w:rPr>
        <w:t>　　9.4 电池管理和监控IC行业销售模式及销售渠道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按产品类型细分，全球电池管理和监控IC市场规模2021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按封装级别细分，全球电池管理和监控IC市场规模2021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按产品角色细分，全球电池管理和监控IC市场规模2021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按应用细分，全球电池管理和监控IC市场规模（CAGR）2021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电池管理和监控IC行业发展主要特点</w:t>
      </w:r>
      <w:r>
        <w:rPr>
          <w:rFonts w:hint="eastAsia"/>
        </w:rPr>
        <w:br/>
      </w:r>
      <w:r>
        <w:rPr>
          <w:rFonts w:hint="eastAsia"/>
        </w:rPr>
        <w:t>　　表 6： 电池管理和监控IC行业发展有利因素分析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电池管理和监控IC行业发展不利因素分析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进入电池管理和监控IC行业壁垒</w:t>
      </w:r>
      <w:r>
        <w:rPr>
          <w:rFonts w:hint="eastAsia"/>
        </w:rPr>
        <w:br/>
      </w:r>
      <w:r>
        <w:rPr>
          <w:rFonts w:hint="eastAsia"/>
        </w:rPr>
        <w:t>　　表 9： 电池管理和监控IC主要企业在国际市场占有率（按销量，2023-2026）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2025年电池管理和监控IC主要企业在国际市场排名（按销量）&amp;（百万颗）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全球市场主要企业电池管理和监控IC销量（2023-2026）&amp;（百万颗）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电池管理和监控IC主要企业在国际市场占有率（按收入，2023-2026）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2025年电池管理和监控IC主要企业在国际市场排名（按收入）&amp;（万元）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全球市场主要企业电池管理和监控IC销售收入（2023-2026）&amp;（万元）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全球市场主要企业电池管理和监控IC销售价格（2023-2026）&amp;（元/颗）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电池管理和监控IC主要企业在中国市场占有率（按销量，2023-2026）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2025年电池管理和监控IC主要企业在中国市场排名（按销量）&amp;（百万颗）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中国市场主要企业电池管理和监控IC销量（2023-2026）&amp;（百万颗）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电池管理和监控IC主要企业在中国市场占有率（按收入，2023-2026）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2025年电池管理和监控IC主要企业在中国市场排名（按收入）&amp;（万元）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中国市场主要企业电池管理和监控IC销售收入（2023-2026）&amp;（万元）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全球主要厂商电池管理和监控IC总部及产地分布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全球主要厂商成立时间及电池管理和监控IC商业化日期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全球主要厂商电池管理和监控IC产品类型及应用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2025年全球电池管理和监控IC主要厂商市场地位（第一梯队、第二梯队和第三梯队）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全球电池管理和监控IC市场投资、并购等现状分析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全球主要地区电池管理和监控IC产量增速（CAGR）：（2021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全球主要地区电池管理和监控IC产量（2021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全球主要地区电池管理和监控IC产量（2021-2026）&amp;（百万颗）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全球主要地区电池管理和监控IC产量（2027-2032）&amp;（百万颗）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全球主要地区电池管理和监控IC产量市场份额（2021-2026）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全球主要地区电池管理和监控IC产量市场份额（2027-2032）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中国市场电池管理和监控IC产量、销量、进出口（2021-2026）&amp;（百万颗）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中国市场电池管理和监控IC产量、销量、进出口预测（2027-2032）&amp;（百万颗）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全球主要地区电池管理和监控IC销售收入增速：（2021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全球主要地区电池管理和监控IC销售收入（2021-2026）&amp;（万元）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全球主要地区电池管理和监控IC销售收入市场份额（2021-2026）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全球主要地区电池管理和监控IC收入（2027-2032）&amp;（万元）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全球主要地区电池管理和监控IC收入市场份额（2027-2032）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全球主要地区电池管理和监控IC销量（百万颗）：2021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全球主要地区电池管理和监控IC销量（2027-2032）&amp;（百万颗）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全球主要地区电池管理和监控IC销量份额（2027-2032）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电池管理和监控IC生产基地、销售区域、竞争对手及市场地位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141： 全球不同产品类型电池管理和监控IC销量市场份额（2021-2026）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全球不同产品类型电池管理和监控IC销量预测（2027-2032）&amp;（百万颗）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全球市场不同产品类型电池管理和监控IC销量市场份额预测（2027-2032）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全球不同产品类型电池管理和监控IC收入（2021-2026）&amp;（万元）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全球不同产品类型电池管理和监控IC收入市场份额（2021-2026）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全球不同产品类型电池管理和监控IC收入预测（2027-2032）&amp;（万元）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全球不同产品类型电池管理和监控IC收入市场份额预测（2027-2032）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149： 中国不同产品类型电池管理和监控IC销量市场份额（2021-2026）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中国不同产品类型电池管理和监控IC销量预测（2027-2032）&amp;（百万颗）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全球市场不同产品类型电池管理和监控IC销量市场份额预测（2027-2032）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中国不同产品类型电池管理和监控IC收入（2021-2026）&amp;（万元）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中国不同产品类型电池管理和监控IC收入市场份额（2021-2026）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中国不同产品类型电池管理和监控IC收入预测（2027-2032）&amp;（万元）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中国不同产品类型电池管理和监控IC收入市场份额预测（2027-2032）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157： 全球不同应用电池管理和监控IC销量市场份额（2021-2026）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全球不同应用电池管理和监控IC销量预测（2027-2032）&amp;（百万颗）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159： 全球市场不同应用电池管理和监控IC销量市场份额预测（2027-2032）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全球不同应用电池管理和监控IC收入（2021-2026）&amp;（万元）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全球不同应用电池管理和监控IC收入市场份额（2021-2026）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全球不同应用电池管理和监控IC收入预测（2027-2032）&amp;（万元）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全球不同应用电池管理和监控IC收入市场份额预测（2027-2032）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165： 中国不同应用电池管理和监控IC销量市场份额（2021-2026）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中国不同应用电池管理和监控IC销量预测（2027-2032）&amp;（百万颗）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167： 中国市场不同应用电池管理和监控IC销量市场份额预测（2027-2032）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中国不同应用电池管理和监控IC收入（2021-2026）&amp;（万元）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中国不同应用电池管理和监控IC收入市场份额（2021-2026）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中国不同应用电池管理和监控IC收入预测（2027-2032）&amp;（万元）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中国不同应用电池管理和监控IC收入市场份额预测（2027-2032）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电池管理和监控IC行业发展趋势</w:t>
      </w:r>
      <w:r>
        <w:rPr>
          <w:rFonts w:hint="eastAsia"/>
        </w:rPr>
        <w:br/>
      </w:r>
      <w:r>
        <w:rPr>
          <w:rFonts w:hint="eastAsia"/>
        </w:rPr>
        <w:t>　　表 173： 电池管理和监控IC行业主要驱动因素</w:t>
      </w:r>
      <w:r>
        <w:rPr>
          <w:rFonts w:hint="eastAsia"/>
        </w:rPr>
        <w:br/>
      </w:r>
      <w:r>
        <w:rPr>
          <w:rFonts w:hint="eastAsia"/>
        </w:rPr>
        <w:t>　　表 174： 电池管理和监控IC行业供应链分析</w:t>
      </w:r>
      <w:r>
        <w:rPr>
          <w:rFonts w:hint="eastAsia"/>
        </w:rPr>
        <w:br/>
      </w:r>
      <w:r>
        <w:rPr>
          <w:rFonts w:hint="eastAsia"/>
        </w:rPr>
        <w:t>　　表 175： 电池管理和监控IC上游原料供应商</w:t>
      </w:r>
      <w:r>
        <w:rPr>
          <w:rFonts w:hint="eastAsia"/>
        </w:rPr>
        <w:br/>
      </w:r>
      <w:r>
        <w:rPr>
          <w:rFonts w:hint="eastAsia"/>
        </w:rPr>
        <w:t>　　表 176： 电池管理和监控IC主要地区不同应用客户分析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电池管理和监控IC典型经销商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电池管理和监控IC产品图片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全球不同产品类型电池管理和监控IC销售额2021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全球不同产品类型电池管理和监控IC市场份额2025 &amp; 2032</w:t>
      </w:r>
      <w:r>
        <w:rPr>
          <w:rFonts w:hint="eastAsia"/>
        </w:rPr>
        <w:br/>
      </w:r>
      <w:r>
        <w:rPr>
          <w:rFonts w:hint="eastAsia"/>
        </w:rPr>
        <w:t>　　图 4： 单节产品图片</w:t>
      </w:r>
      <w:r>
        <w:rPr>
          <w:rFonts w:hint="eastAsia"/>
        </w:rPr>
        <w:br/>
      </w:r>
      <w:r>
        <w:rPr>
          <w:rFonts w:hint="eastAsia"/>
        </w:rPr>
        <w:t>　　图 5： 2至5串产品图片</w:t>
      </w:r>
      <w:r>
        <w:rPr>
          <w:rFonts w:hint="eastAsia"/>
        </w:rPr>
        <w:br/>
      </w:r>
      <w:r>
        <w:rPr>
          <w:rFonts w:hint="eastAsia"/>
        </w:rPr>
        <w:t>　　图 6： 6至8串产品图片</w:t>
      </w:r>
      <w:r>
        <w:rPr>
          <w:rFonts w:hint="eastAsia"/>
        </w:rPr>
        <w:br/>
      </w:r>
      <w:r>
        <w:rPr>
          <w:rFonts w:hint="eastAsia"/>
        </w:rPr>
        <w:t>　　图 7： 9至18串产品图片</w:t>
      </w:r>
      <w:r>
        <w:rPr>
          <w:rFonts w:hint="eastAsia"/>
        </w:rPr>
        <w:br/>
      </w:r>
      <w:r>
        <w:rPr>
          <w:rFonts w:hint="eastAsia"/>
        </w:rPr>
        <w:t>　　图 8： 19串及以上产品图片</w:t>
      </w:r>
      <w:r>
        <w:rPr>
          <w:rFonts w:hint="eastAsia"/>
        </w:rPr>
        <w:br/>
      </w:r>
      <w:r>
        <w:rPr>
          <w:rFonts w:hint="eastAsia"/>
        </w:rPr>
        <w:t>　　图 9： 全球不同封装级别电池管理和监控IC销售额2021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全球不同封装级别电池管理和监控IC市场份额2025 &amp; 2032</w:t>
      </w:r>
      <w:r>
        <w:rPr>
          <w:rFonts w:hint="eastAsia"/>
        </w:rPr>
        <w:br/>
      </w:r>
      <w:r>
        <w:rPr>
          <w:rFonts w:hint="eastAsia"/>
        </w:rPr>
        <w:t>　　图 11： 微小DFN类产品图片</w:t>
      </w:r>
      <w:r>
        <w:rPr>
          <w:rFonts w:hint="eastAsia"/>
        </w:rPr>
        <w:br/>
      </w:r>
      <w:r>
        <w:rPr>
          <w:rFonts w:hint="eastAsia"/>
        </w:rPr>
        <w:t>　　图 12： TSSOP或HTSSOP类产品图片</w:t>
      </w:r>
      <w:r>
        <w:rPr>
          <w:rFonts w:hint="eastAsia"/>
        </w:rPr>
        <w:br/>
      </w:r>
      <w:r>
        <w:rPr>
          <w:rFonts w:hint="eastAsia"/>
        </w:rPr>
        <w:t>　　图 13： QFP或HTQFP高引脚类产品图片</w:t>
      </w:r>
      <w:r>
        <w:rPr>
          <w:rFonts w:hint="eastAsia"/>
        </w:rPr>
        <w:br/>
      </w:r>
      <w:r>
        <w:rPr>
          <w:rFonts w:hint="eastAsia"/>
        </w:rPr>
        <w:t>　　图 14： 全球不同产品角色电池管理和监控IC销售额2021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全球不同产品角色电池管理和监控IC市场份额2025 &amp; 2032</w:t>
      </w:r>
      <w:r>
        <w:rPr>
          <w:rFonts w:hint="eastAsia"/>
        </w:rPr>
        <w:br/>
      </w:r>
      <w:r>
        <w:rPr>
          <w:rFonts w:hint="eastAsia"/>
        </w:rPr>
        <w:t>　　图 16： 电池监控器产品图片</w:t>
      </w:r>
      <w:r>
        <w:rPr>
          <w:rFonts w:hint="eastAsia"/>
        </w:rPr>
        <w:br/>
      </w:r>
      <w:r>
        <w:rPr>
          <w:rFonts w:hint="eastAsia"/>
        </w:rPr>
        <w:t>　　图 17： 电池保护器产品图片</w:t>
      </w:r>
      <w:r>
        <w:rPr>
          <w:rFonts w:hint="eastAsia"/>
        </w:rPr>
        <w:br/>
      </w:r>
      <w:r>
        <w:rPr>
          <w:rFonts w:hint="eastAsia"/>
        </w:rPr>
        <w:t>　　图 18： 电芯控制器产品图片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全球不同应用电池管理和监控IC市场份额2025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电动自行车</w:t>
      </w:r>
      <w:r>
        <w:rPr>
          <w:rFonts w:hint="eastAsia"/>
        </w:rPr>
        <w:br/>
      </w:r>
      <w:r>
        <w:rPr>
          <w:rFonts w:hint="eastAsia"/>
        </w:rPr>
        <w:t>　　图 23： 电动踏板车</w:t>
      </w:r>
      <w:r>
        <w:rPr>
          <w:rFonts w:hint="eastAsia"/>
        </w:rPr>
        <w:br/>
      </w:r>
      <w:r>
        <w:rPr>
          <w:rFonts w:hint="eastAsia"/>
        </w:rPr>
        <w:t>　　图 24： 电动工具</w:t>
      </w:r>
      <w:r>
        <w:rPr>
          <w:rFonts w:hint="eastAsia"/>
        </w:rPr>
        <w:br/>
      </w:r>
      <w:r>
        <w:rPr>
          <w:rFonts w:hint="eastAsia"/>
        </w:rPr>
        <w:t>　　图 25： 园林工具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2025年全球前五大生产商电池管理和监控IC市场份额</w:t>
      </w:r>
      <w:r>
        <w:rPr>
          <w:rFonts w:hint="eastAsia"/>
        </w:rPr>
        <w:br/>
      </w:r>
      <w:r>
        <w:rPr>
          <w:rFonts w:hint="eastAsia"/>
        </w:rPr>
        <w:t>　　图 28： 2025年全球电池管理和监控IC第一梯队、第二梯队和第三梯队厂商及市场份额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全球电池管理和监控IC产能、产量、产能利用率及发展趋势（2021-2032）&amp;（百万颗）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全球电池管理和监控IC产量、需求量及发展趋势（2021-2032）&amp;（百万颗）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全球主要地区电池管理和监控IC产量市场份额（2021-2032）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中国电池管理和监控IC产能、产量、产能利用率及发展趋势（2021-2032）&amp;（百万颗）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中国电池管理和监控IC产量、市场需求量及发展趋势（2021-2032）&amp;（百万颗）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全球电池管理和监控IC市场销售额及增长率：（2021-2032）&amp;（万元）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全球市场电池管理和监控IC市场规模：2021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全球市场电池管理和监控IC价格趋势（2021-2032）&amp;（元/颗）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38： 全球主要地区电池管理和监控IC销售收入（2021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全球主要地区电池管理和监控IC销售收入市场份额（2021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北美市场电池管理和监控IC收入及增长率（2021-2032）&amp;（万元）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欧洲市场电池管理和监控IC收入及增长率（2021-2032）&amp;（万元）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中国市场电池管理和监控IC收入及增长率（2021-2032）&amp;（万元）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日本市场电池管理和监控IC收入及增长率（2021-2032）&amp;（万元）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东南亚市场电池管理和监控IC收入及增长率（2021-2032）&amp;（万元）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印度市场电池管理和监控IC收入及增长率（2021-2032）&amp;（万元）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南美市场电池管理和监控IC收入及增长率（2021-2032）&amp;（万元）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中东市场电池管理和监控IC收入及增长率（2021-2032）&amp;（万元）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全球不同产品类型电池管理和监控IC价格走势（2021-2032）&amp;（元/颗）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全球不同应用电池管理和监控IC价格走势（2021-2032）&amp;（元/颗）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电池管理和监控IC中国企业SWOT分析</w:t>
      </w:r>
      <w:r>
        <w:rPr>
          <w:rFonts w:hint="eastAsia"/>
        </w:rPr>
        <w:br/>
      </w:r>
      <w:r>
        <w:rPr>
          <w:rFonts w:hint="eastAsia"/>
        </w:rPr>
        <w:t>　　图 59： 电池管理和监控IC产业链</w:t>
      </w:r>
      <w:r>
        <w:rPr>
          <w:rFonts w:hint="eastAsia"/>
        </w:rPr>
        <w:br/>
      </w:r>
      <w:r>
        <w:rPr>
          <w:rFonts w:hint="eastAsia"/>
        </w:rPr>
        <w:t>　　图 60： 电池管理和监控IC行业采购模式分析</w:t>
      </w:r>
      <w:r>
        <w:rPr>
          <w:rFonts w:hint="eastAsia"/>
        </w:rPr>
        <w:br/>
      </w:r>
      <w:r>
        <w:rPr>
          <w:rFonts w:hint="eastAsia"/>
        </w:rPr>
        <w:t>　　图 61： 电池管理和监控IC行业生产模式</w:t>
      </w:r>
      <w:r>
        <w:rPr>
          <w:rFonts w:hint="eastAsia"/>
        </w:rPr>
        <w:br/>
      </w:r>
      <w:r>
        <w:rPr>
          <w:rFonts w:hint="eastAsia"/>
        </w:rPr>
        <w:t>　　图 62： 电池管理和监控IC行业销售模式分析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a2a6b429c4da0" w:history="1">
        <w:r>
          <w:rPr>
            <w:rStyle w:val="Hyperlink"/>
          </w:rPr>
          <w:t>2026-2032年全球与中国电池管理和监控IC行业现状分析及发展前景预测报告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a2a6b429c4da0" w:history="1">
        <w:r>
          <w:rPr>
            <w:rStyle w:val="Hyperlink"/>
          </w:rPr>
          <w:t>https://www.20087.com/5/92/DianChiGuanLiHeJianKongICDeXianZhuangYuQianJing.html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管理芯片、电池管理ic是否出现故障、两节锂电池充电芯片、电池监控模块怎么设置、电池电量显示、电池管理ic什么样子的、锂电池保护IC、电池管理ic损坏怎么办、电池管理ic坏了会出现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244da8094935" w:history="1">
      <w:r>
        <w:rPr>
          <w:rStyle w:val="Hyperlink"/>
        </w:rPr>
        <w:t>2026-2032年全球与中国电池管理和监控IC行业现状分析及发展前景预测报告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ChiGuanLiHeJianKongICDeXianZhuangYuQianJing.html" TargetMode="External" Id="Rc69a2a6b429c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ChiGuanLiHeJianKongICDeXianZhuangYuQianJing.html" TargetMode="External" Id="Rfbb0244da809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2026-04-20T02:14:56Z</dcterms:created>
  <dcterms:modified xsi:type="dcterms:W3CDTF">2026-04-20T03:14:56Z</dcterms:modified>
  <dc:subject>2026-2032年全球与中国电池管理和监控IC行业现状分析及发展前景预测报告</dc:subject>
  <dc:title>2026-2032年全球与中国电池管理和监控IC行业现状分析及发展前景预测报告</dc:title>
  <cp:keywords>2026-2032年全球与中国电池管理和监控IC行业现状分析及发展前景预测报告</cp:keywords>
  <dc:description>2026-2032年全球与中国电池管理和监控IC行业现状分析及发展前景预测报告</dc:description>
</cp:coreProperties>
</file>