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6b5745164cdd" w:history="1">
              <w:r>
                <w:rPr>
                  <w:rStyle w:val="Hyperlink"/>
                </w:rPr>
                <w:t>中国碳纤维生产线发展现状与前景趋势预测报告（2026-2032年）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6b5745164cdd" w:history="1">
              <w:r>
                <w:rPr>
                  <w:rStyle w:val="Hyperlink"/>
                </w:rPr>
                <w:t>中国碳纤维生产线发展现状与前景趋势预测报告（2026-2032年）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a6b5745164cdd" w:history="1">
                <w:r>
                  <w:rPr>
                    <w:rStyle w:val="Hyperlink"/>
                  </w:rPr>
                  <w:t>https://www.20087.com/5/82/TanXianWeiShengChanXianDeQianJing.html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生产线是高性能复合材料制造的核心基础设施，主要围绕聚丙烯腈（PAN）基碳纤维展开，涵盖原丝制备、预氧化、碳化及表面处理等关键工序。先进生产线普遍采用高精度温控系统、连续化牵引装置与在线质量监测技术，以保障纤维强度、模量及线密度的一致性。近年来，行业在降低能耗（如高效碳化炉设计）、提升单线产能（大丝束技术）及开发快速固化上浆剂方面取得进展，支撑碳纤维在风电叶片、压力容器及汽车轻量化领域的渗透。然而，高端碳纤维生产线仍高度依赖进口设备与控制系统，国产装备在温度场均匀性、张力控制精度及长期运行稳定性方面存在差距；同时，原丝质量波动、碳化收率偏低及废气回收处理成本高等问题，制约了整体经济性与环保表现。</w:t>
      </w:r>
      <w:r>
        <w:rPr>
          <w:rFonts w:hint="eastAsia"/>
        </w:rPr>
        <w:br/>
      </w:r>
      <w:r>
        <w:rPr>
          <w:rFonts w:hint="eastAsia"/>
        </w:rPr>
        <w:t>　　未来，碳纤维生产线将朝着智能化、绿色化与柔性化方向深度升级。数字孪生技术将实现全流程虚拟调试与工艺参数自优化，缩短新品开发周期；AI驱动的缺陷识别系统可实时调整牵伸比与炉温曲线，提升良品率。在可持续发展驱动下，生物质基原丝（如木质素-PAN共混）与电加热碳化炉（匹配绿电）将成为减碳路径的重要探索方向。此外，模块化生产线设计将支持小批量、多规格产品切换，满足航空航天与体育器材等细分市场的定制需求。长远看，碳纤维生产线的价值不仅在于产能输出，更在于构建“材料-工艺-应用”协同创新平台，推动碳纤维从高端稀缺材料向规模化工业基础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a6b5745164cdd" w:history="1">
        <w:r>
          <w:rPr>
            <w:rStyle w:val="Hyperlink"/>
          </w:rPr>
          <w:t>中国碳纤维生产线发展现状与前景趋势预测报告（2026-2032年）</w:t>
        </w:r>
      </w:hyperlink>
      <w:r>
        <w:rPr>
          <w:rFonts w:hint="eastAsia"/>
        </w:rPr>
        <w:t>》基于市场调研数据，系统分析了碳纤维生产线行业的市场现状与发展前景。报告从碳纤维生产线产业链角度出发，梳理了当前碳纤维生产线市场规模、价格走势和供需情况，并对未来几年的增长空间作出预测。研究涵盖了碳纤维生产线行业技术发展现状、创新方向以及重点企业的竞争格局，包括碳纤维生产线市场集中度和品牌策略分析。报告还针对碳纤维生产线细分领域和区域市场展开讨论，客观评估了碳纤维生产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碳纤维生产线行业概述</w:t>
      </w:r>
      <w:r>
        <w:rPr>
          <w:rFonts w:hint="eastAsia"/>
        </w:rPr>
        <w:br/>
      </w:r>
      <w:r>
        <w:rPr>
          <w:rFonts w:hint="eastAsia"/>
        </w:rPr>
        <w:t>　　第一节 碳纤维生产线定义与分类</w:t>
      </w:r>
      <w:r>
        <w:rPr>
          <w:rFonts w:hint="eastAsia"/>
        </w:rPr>
        <w:br/>
      </w:r>
      <w:r>
        <w:rPr>
          <w:rFonts w:hint="eastAsia"/>
        </w:rPr>
        <w:t>　　第二节 碳纤维生产线应用领域</w:t>
      </w:r>
      <w:r>
        <w:rPr>
          <w:rFonts w:hint="eastAsia"/>
        </w:rPr>
        <w:br/>
      </w:r>
      <w:r>
        <w:rPr>
          <w:rFonts w:hint="eastAsia"/>
        </w:rPr>
        <w:t>　　第三节 碳纤维生产线行业经济指标分析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一、2025-2026年碳纤维生产线行业需求现状</w:t>
      </w:r>
      <w:r>
        <w:rPr>
          <w:rFonts w:hint="eastAsia"/>
        </w:rPr>
        <w:br/>
      </w:r>
      <w:r>
        <w:rPr>
          <w:rFonts w:hint="eastAsia"/>
        </w:rPr>
        <w:t>　　　　二、碳纤维生产线客户群体与需求特点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2020-2025年中国碳纤维生产线行业规模情况</w:t>
      </w:r>
      <w:r>
        <w:rPr>
          <w:rFonts w:hint="eastAsia"/>
        </w:rPr>
        <w:br/>
      </w:r>
      <w:r>
        <w:rPr>
          <w:rFonts w:hint="eastAsia"/>
        </w:rPr>
        <w:t>　　　　一、碳纤维生产线行业企业数量规模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一、碳纤维生产线行业盈利能力</w:t>
      </w:r>
      <w:r>
        <w:rPr>
          <w:rFonts w:hint="eastAsia"/>
        </w:rPr>
        <w:br/>
      </w:r>
      <w:r>
        <w:rPr>
          <w:rFonts w:hint="eastAsia"/>
        </w:rPr>
        <w:t>　　　　二、碳纤维生产线行业偿债能力</w:t>
      </w:r>
      <w:r>
        <w:rPr>
          <w:rFonts w:hint="eastAsia"/>
        </w:rPr>
        <w:br/>
      </w:r>
      <w:r>
        <w:rPr>
          <w:rFonts w:hint="eastAsia"/>
        </w:rPr>
        <w:t>　　　　三、碳纤维生产线行业营运能力</w:t>
      </w:r>
      <w:r>
        <w:rPr>
          <w:rFonts w:hint="eastAsia"/>
        </w:rPr>
        <w:br/>
      </w:r>
      <w:r>
        <w:rPr>
          <w:rFonts w:hint="eastAsia"/>
        </w:rPr>
        <w:t>　　　　四、碳纤维生产线行业发展能力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中国碳纤维生产线行业风险与对策</w:t>
      </w:r>
      <w:r>
        <w:rPr>
          <w:rFonts w:hint="eastAsia"/>
        </w:rPr>
        <w:br/>
      </w:r>
      <w:r>
        <w:rPr>
          <w:rFonts w:hint="eastAsia"/>
        </w:rPr>
        <w:t>　　第一节 碳纤维生产线行业SWOT分析</w:t>
      </w:r>
      <w:r>
        <w:rPr>
          <w:rFonts w:hint="eastAsia"/>
        </w:rPr>
        <w:br/>
      </w:r>
      <w:r>
        <w:rPr>
          <w:rFonts w:hint="eastAsia"/>
        </w:rPr>
        <w:t>　　　　一、碳纤维生产线行业优势</w:t>
      </w:r>
      <w:r>
        <w:rPr>
          <w:rFonts w:hint="eastAsia"/>
        </w:rPr>
        <w:br/>
      </w:r>
      <w:r>
        <w:rPr>
          <w:rFonts w:hint="eastAsia"/>
        </w:rPr>
        <w:t>　　　　二、碳纤维生产线行业劣势</w:t>
      </w:r>
      <w:r>
        <w:rPr>
          <w:rFonts w:hint="eastAsia"/>
        </w:rPr>
        <w:br/>
      </w:r>
      <w:r>
        <w:rPr>
          <w:rFonts w:hint="eastAsia"/>
        </w:rPr>
        <w:t>　　　　三、碳纤维生产线市场机会</w:t>
      </w:r>
      <w:r>
        <w:rPr>
          <w:rFonts w:hint="eastAsia"/>
        </w:rPr>
        <w:br/>
      </w:r>
      <w:r>
        <w:rPr>
          <w:rFonts w:hint="eastAsia"/>
        </w:rPr>
        <w:t>　　　　四、碳纤维生产线市场威胁</w:t>
      </w:r>
      <w:r>
        <w:rPr>
          <w:rFonts w:hint="eastAsia"/>
        </w:rPr>
        <w:br/>
      </w:r>
      <w:r>
        <w:rPr>
          <w:rFonts w:hint="eastAsia"/>
        </w:rPr>
        <w:t>　　第二节 碳纤维生产线行业风险及对策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(中智:林)碳纤维生产线行业发展建议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2026-2032年中国碳纤维生产线行业产能预测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2026-2032年中国碳纤维生产线行业产量预测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2026-2032年中国碳纤维生产线行业市场需求预测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2020-2025年中国碳纤维生产线行业出口量及增速统计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2026年碳纤维生产线行业壁垒</w:t>
      </w:r>
      <w:r>
        <w:rPr>
          <w:rFonts w:hint="eastAsia"/>
        </w:rPr>
        <w:br/>
      </w:r>
      <w:r>
        <w:rPr>
          <w:rFonts w:hint="eastAsia"/>
        </w:rPr>
        <w:t>　　图表 2026年碳纤维生产线市场前景分析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2026-2032年中国碳纤维生产线市场需求预测</w:t>
      </w:r>
      <w:r>
        <w:rPr>
          <w:rFonts w:hint="eastAsia"/>
        </w:rPr>
        <w:br/>
      </w:r>
      <w:r>
        <w:rPr>
          <w:rFonts w:hint="eastAsia"/>
        </w:rPr>
        <w:t>　　图表 2026年碳纤维生产线发展趋势预测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6b5745164cdd" w:history="1">
        <w:r>
          <w:rPr>
            <w:rStyle w:val="Hyperlink"/>
          </w:rPr>
          <w:t>中国碳纤维生产线发展现状与前景趋势预测报告（2026-2032年）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a6b5745164cdd" w:history="1">
        <w:r>
          <w:rPr>
            <w:rStyle w:val="Hyperlink"/>
          </w:rPr>
          <w:t>https://www.20087.com/5/82/TanXianWeiShengChanXianDeQianJing.html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生产线批发价格、碳纤维生产线设备制造、碳纤维生产线设备一览表、智能制造柔性生产线、碳纤维生产线主要设备是什么、碳纤维生产线全套设备、碳纤维工厂、碳纤维生产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8e83e51c489e" w:history="1">
      <w:r>
        <w:rPr>
          <w:rStyle w:val="Hyperlink"/>
        </w:rPr>
        <w:t>中国碳纤维生产线发展现状与前景趋势预测报告（2026-2032年）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anXianWeiShengChanXianDeQianJing.html" TargetMode="External" Id="Rff9a6b57451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anXianWeiShengChanXianDeQianJing.html" TargetMode="External" Id="R213e8e83e51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2025-12-15T04:49:45Z</dcterms:created>
  <dcterms:modified xsi:type="dcterms:W3CDTF">2025-12-15T05:49:45Z</dcterms:modified>
  <dc:subject>中国碳纤维生产线发展现状与前景趋势预测报告（2026-2032年）</dc:subject>
  <dc:title>中国碳纤维生产线发展现状与前景趋势预测报告（2026-2032年）</dc:title>
  <cp:keywords>中国碳纤维生产线发展现状与前景趋势预测报告（2026-2032年）</cp:keywords>
  <dc:description>中国碳纤维生产线发展现状与前景趋势预测报告（2026-2032年）</dc:description>
</cp:coreProperties>
</file>