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b637dd6714bca" w:history="1">
              <w:r>
                <w:rPr>
                  <w:rStyle w:val="Hyperlink"/>
                </w:rPr>
                <w:t>2025-2031年中国钢铁铸件制造市场现状深度调研与发展趋势报告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b637dd6714bca" w:history="1">
              <w:r>
                <w:rPr>
                  <w:rStyle w:val="Hyperlink"/>
                </w:rPr>
                <w:t>2025-2031年中国钢铁铸件制造市场现状深度调研与发展趋势报告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b637dd6714bca" w:history="1">
                <w:r>
                  <w:rPr>
                    <w:rStyle w:val="Hyperlink"/>
                  </w:rPr>
                  <w:t>https://www.20087.com/5/90/GangTieZhuJianZhiZaoWeiLaiFaZhan.html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作为重要的基础零部件，广泛应用于机械制造、建筑等多个领域。近年来，随着制造业升级和技术的进步，钢铁铸件市场需求持续扩大。当前市场上，钢铁铸件不仅在力学性能、尺寸精度方面有了显著提升，还在表面质量、工艺流程方面实现了突破。随着技术的发展，现代钢铁铸件不仅能够提供更高效、更稳定的结构部件，还能通过改进设计提高产品的稳定性和使用便捷性。此外，随着制造业对高品质铸件的需求增加，钢铁铸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钢铁铸件制造将朝着更高效、更智能、更环保的方向发展。一方面，随着新材料和新技术的应用，钢铁铸件将采用更先进的铸造技术和更高效的热处理方法，提高铸件的力学性能和尺寸精度。另一方面，随着智能技术的应用，钢铁铸件制造将集成更多智能化功能，如在线监测、自动化控制等，提高生产过程的安全性和效率。此外，随着可持续发展理念的推广，钢铁铸件的生产和使用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b637dd6714bca" w:history="1">
        <w:r>
          <w:rPr>
            <w:rStyle w:val="Hyperlink"/>
          </w:rPr>
          <w:t>2025-2031年中国钢铁铸件制造市场现状深度调研与发展趋势报告</w:t>
        </w:r>
      </w:hyperlink>
      <w:r>
        <w:rPr>
          <w:rFonts w:hint="eastAsia"/>
        </w:rPr>
        <w:t>》从市场规模、需求变化及价格动态等维度，系统解析了钢铁铸件制造行业的现状与发展趋势。报告深入分析了钢铁铸件制造产业链各环节，科学预测了市场前景与技术发展方向，同时聚焦钢铁铸件制造细分市场特点及重点企业的经营表现，揭示了钢铁铸件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钢铁铸件制造行业现状分析</w:t>
      </w:r>
      <w:r>
        <w:rPr>
          <w:rFonts w:hint="eastAsia"/>
        </w:rPr>
        <w:br/>
      </w:r>
      <w:r>
        <w:rPr>
          <w:rFonts w:hint="eastAsia"/>
        </w:rPr>
        <w:t>　　第一节 钢铁铸件制造行业定义及分类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钢铁铸件制造行业发展概况</w:t>
      </w:r>
      <w:r>
        <w:rPr>
          <w:rFonts w:hint="eastAsia"/>
        </w:rPr>
        <w:br/>
      </w:r>
      <w:r>
        <w:rPr>
          <w:rFonts w:hint="eastAsia"/>
        </w:rPr>
        <w:t>　　　　一、全球行业发展简述</w:t>
      </w:r>
      <w:r>
        <w:rPr>
          <w:rFonts w:hint="eastAsia"/>
        </w:rPr>
        <w:br/>
      </w:r>
      <w:r>
        <w:rPr>
          <w:rFonts w:hint="eastAsia"/>
        </w:rPr>
        <w:t>　　　　二、国内行业现状阐述</w:t>
      </w:r>
      <w:r>
        <w:rPr>
          <w:rFonts w:hint="eastAsia"/>
        </w:rPr>
        <w:br/>
      </w:r>
      <w:r>
        <w:rPr>
          <w:rFonts w:hint="eastAsia"/>
        </w:rPr>
        <w:t>　　第三节 钢铁铸件制造行业市场现状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钢铁铸件制造行业投资特性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一、2025年企业集中度</w:t>
      </w:r>
      <w:r>
        <w:rPr>
          <w:rFonts w:hint="eastAsia"/>
        </w:rPr>
        <w:br/>
      </w:r>
      <w:r>
        <w:rPr>
          <w:rFonts w:hint="eastAsia"/>
        </w:rPr>
        <w:t>　　　　二、2025年地区集中度</w:t>
      </w:r>
      <w:r>
        <w:rPr>
          <w:rFonts w:hint="eastAsia"/>
        </w:rPr>
        <w:br/>
      </w:r>
      <w:r>
        <w:rPr>
          <w:rFonts w:hint="eastAsia"/>
        </w:rPr>
        <w:t>　　第三节 产业赢利能力分析</w:t>
      </w:r>
      <w:r>
        <w:rPr>
          <w:rFonts w:hint="eastAsia"/>
        </w:rPr>
        <w:br/>
      </w:r>
      <w:r>
        <w:rPr>
          <w:rFonts w:hint="eastAsia"/>
        </w:rPr>
        <w:t>　　　　一、各省市企业亏损和赢利情况</w:t>
      </w:r>
      <w:r>
        <w:rPr>
          <w:rFonts w:hint="eastAsia"/>
        </w:rPr>
        <w:br/>
      </w:r>
      <w:r>
        <w:rPr>
          <w:rFonts w:hint="eastAsia"/>
        </w:rPr>
        <w:t>　　　　二、主要盈利指标分析</w:t>
      </w:r>
      <w:r>
        <w:rPr>
          <w:rFonts w:hint="eastAsia"/>
        </w:rPr>
        <w:br/>
      </w:r>
      <w:r>
        <w:rPr>
          <w:rFonts w:hint="eastAsia"/>
        </w:rPr>
        <w:t>　　第四节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二、销售收入排名前二十位企业的资产负债率</w:t>
      </w:r>
      <w:r>
        <w:rPr>
          <w:rFonts w:hint="eastAsia"/>
        </w:rPr>
        <w:br/>
      </w:r>
      <w:r>
        <w:rPr>
          <w:rFonts w:hint="eastAsia"/>
        </w:rPr>
        <w:t>　　第五节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钢铁铸件制造所属行业产品分析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　　一、行业利润概述</w:t>
      </w:r>
      <w:r>
        <w:rPr>
          <w:rFonts w:hint="eastAsia"/>
        </w:rPr>
        <w:br/>
      </w:r>
      <w:r>
        <w:rPr>
          <w:rFonts w:hint="eastAsia"/>
        </w:rPr>
        <w:t>　　　　二、财务利润数据分析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二、2025年产量情况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　　三、2025年产量情况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第四节 产品流通渠道分析</w:t>
      </w:r>
      <w:r>
        <w:rPr>
          <w:rFonts w:hint="eastAsia"/>
        </w:rPr>
        <w:br/>
      </w:r>
      <w:r>
        <w:rPr>
          <w:rFonts w:hint="eastAsia"/>
        </w:rPr>
        <w:t>　　　　一、行业目前渠道结构分析</w:t>
      </w:r>
      <w:r>
        <w:rPr>
          <w:rFonts w:hint="eastAsia"/>
        </w:rPr>
        <w:br/>
      </w:r>
      <w:r>
        <w:rPr>
          <w:rFonts w:hint="eastAsia"/>
        </w:rPr>
        <w:t>　　　　二、渠道的变革趋势</w:t>
      </w:r>
      <w:r>
        <w:rPr>
          <w:rFonts w:hint="eastAsia"/>
        </w:rPr>
        <w:br/>
      </w:r>
      <w:r>
        <w:rPr>
          <w:rFonts w:hint="eastAsia"/>
        </w:rPr>
        <w:t>　　第五节 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一、行业技术现状</w:t>
      </w:r>
      <w:r>
        <w:rPr>
          <w:rFonts w:hint="eastAsia"/>
        </w:rPr>
        <w:br/>
      </w:r>
      <w:r>
        <w:rPr>
          <w:rFonts w:hint="eastAsia"/>
        </w:rPr>
        <w:t>　　　　二、国内外前沿技术观察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钢铁铸件制造行业市场竞争格局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二、市场竞争结构分析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第三节 国际市场分析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钢铁铸件制造行业着名企业分析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一、山东省邹平广富钢铁集团有限公司</w:t>
      </w:r>
      <w:r>
        <w:rPr>
          <w:rFonts w:hint="eastAsia"/>
        </w:rPr>
        <w:br/>
      </w:r>
      <w:r>
        <w:rPr>
          <w:rFonts w:hint="eastAsia"/>
        </w:rPr>
        <w:t>　　　　二、苏州隆兴钢铁加工有限公司</w:t>
      </w:r>
      <w:r>
        <w:rPr>
          <w:rFonts w:hint="eastAsia"/>
        </w:rPr>
        <w:br/>
      </w:r>
      <w:r>
        <w:rPr>
          <w:rFonts w:hint="eastAsia"/>
        </w:rPr>
        <w:t>　　　　三、青县觉道庄钢铁有限公司</w:t>
      </w:r>
      <w:r>
        <w:rPr>
          <w:rFonts w:hint="eastAsia"/>
        </w:rPr>
        <w:br/>
      </w:r>
      <w:r>
        <w:rPr>
          <w:rFonts w:hint="eastAsia"/>
        </w:rPr>
        <w:t>　　　　四、河南中原特殊钢集团有限公司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五、汝州市天瑞铸造集团有限公司</w:t>
      </w:r>
      <w:r>
        <w:rPr>
          <w:rFonts w:hint="eastAsia"/>
        </w:rPr>
        <w:br/>
      </w:r>
      <w:r>
        <w:rPr>
          <w:rFonts w:hint="eastAsia"/>
        </w:rPr>
        <w:t>　　　　六、国营重庆重型铸锻厂</w:t>
      </w:r>
      <w:r>
        <w:rPr>
          <w:rFonts w:hint="eastAsia"/>
        </w:rPr>
        <w:br/>
      </w:r>
      <w:r>
        <w:rPr>
          <w:rFonts w:hint="eastAsia"/>
        </w:rPr>
        <w:t>　　　　七、上海皮尔博格有色零部件有限公司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八、上海重型机器冶铸厂</w:t>
      </w:r>
      <w:r>
        <w:rPr>
          <w:rFonts w:hint="eastAsia"/>
        </w:rPr>
        <w:br/>
      </w:r>
      <w:r>
        <w:rPr>
          <w:rFonts w:hint="eastAsia"/>
        </w:rPr>
        <w:t>　　　　九、山西省华信开发区宇进铸造冶炼有限公司</w:t>
      </w:r>
      <w:r>
        <w:rPr>
          <w:rFonts w:hint="eastAsia"/>
        </w:rPr>
        <w:br/>
      </w:r>
      <w:r>
        <w:rPr>
          <w:rFonts w:hint="eastAsia"/>
        </w:rPr>
        <w:t>　　　　十、广东省韶铸集团有限公司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钢铁铸件制造行业发展预测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钢铁铸件制造行业SWOT分析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　　五、我国钢铁铸件制造行业SWOT分析图</w:t>
      </w:r>
      <w:r>
        <w:rPr>
          <w:rFonts w:hint="eastAsia"/>
        </w:rPr>
        <w:br/>
      </w:r>
      <w:r>
        <w:rPr>
          <w:rFonts w:hint="eastAsia"/>
        </w:rPr>
        <w:t>　　第三节 (中.智.林)投资分析</w:t>
      </w:r>
      <w:r>
        <w:rPr>
          <w:rFonts w:hint="eastAsia"/>
        </w:rPr>
        <w:br/>
      </w:r>
      <w:r>
        <w:rPr>
          <w:rFonts w:hint="eastAsia"/>
        </w:rPr>
        <w:t>　　　　一、行业投资现状</w:t>
      </w:r>
      <w:r>
        <w:rPr>
          <w:rFonts w:hint="eastAsia"/>
        </w:rPr>
        <w:br/>
      </w:r>
      <w:r>
        <w:rPr>
          <w:rFonts w:hint="eastAsia"/>
        </w:rPr>
        <w:t>　　　　二、投资政策分析</w:t>
      </w:r>
      <w:r>
        <w:rPr>
          <w:rFonts w:hint="eastAsia"/>
        </w:rPr>
        <w:br/>
      </w:r>
      <w:r>
        <w:rPr>
          <w:rFonts w:hint="eastAsia"/>
        </w:rPr>
        <w:t>　　　　三、投资渠道分析</w:t>
      </w:r>
      <w:r>
        <w:rPr>
          <w:rFonts w:hint="eastAsia"/>
        </w:rPr>
        <w:br/>
      </w:r>
      <w:r>
        <w:rPr>
          <w:rFonts w:hint="eastAsia"/>
        </w:rPr>
        <w:t>　　　　四、投资效益分析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2025年钢铁铸件制造行业销售额前四名企业基本财务情况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2025年钢铁铸件制造行业前四名集中度程度</w:t>
      </w:r>
      <w:r>
        <w:rPr>
          <w:rFonts w:hint="eastAsia"/>
        </w:rPr>
        <w:br/>
      </w:r>
      <w:r>
        <w:rPr>
          <w:rFonts w:hint="eastAsia"/>
        </w:rPr>
        <w:t>　　图表 2025年钢铁铸件制造行业企业性质构成</w:t>
      </w:r>
      <w:r>
        <w:rPr>
          <w:rFonts w:hint="eastAsia"/>
        </w:rPr>
        <w:br/>
      </w:r>
      <w:r>
        <w:rPr>
          <w:rFonts w:hint="eastAsia"/>
        </w:rPr>
        <w:t>　　图表 2025年钢铁铸件制造行业不同性质企业资产集中度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2025年钢铁铸件制造行业不同性质企业销售收入集中度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2025年钢铁铸件制造行业不同性质企业利润集中度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2025年钢铁铸件制造行业不同性质企业员工数集中度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2025-2031年钢铁铸件制造行业地区分布趋势</w:t>
      </w:r>
      <w:r>
        <w:rPr>
          <w:rFonts w:hint="eastAsia"/>
        </w:rPr>
        <w:br/>
      </w:r>
      <w:r>
        <w:rPr>
          <w:rFonts w:hint="eastAsia"/>
        </w:rPr>
        <w:t>　　图表 2025年钢铁铸件制造行业企业地区分布</w:t>
      </w:r>
      <w:r>
        <w:rPr>
          <w:rFonts w:hint="eastAsia"/>
        </w:rPr>
        <w:br/>
      </w:r>
      <w:r>
        <w:rPr>
          <w:rFonts w:hint="eastAsia"/>
        </w:rPr>
        <w:t>　　图表 2025年钢铁铸件制造行业企业各省市分布状况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2025年钢铁铸件制造行业地区资产集中度</w:t>
      </w:r>
      <w:r>
        <w:rPr>
          <w:rFonts w:hint="eastAsia"/>
        </w:rPr>
        <w:br/>
      </w:r>
      <w:r>
        <w:rPr>
          <w:rFonts w:hint="eastAsia"/>
        </w:rPr>
        <w:t>　　图表 2025年钢铁铸件制造行业地区销售收入集中度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2025年钢铁铸件制造行业地区利润集中度</w:t>
      </w:r>
      <w:r>
        <w:rPr>
          <w:rFonts w:hint="eastAsia"/>
        </w:rPr>
        <w:br/>
      </w:r>
      <w:r>
        <w:rPr>
          <w:rFonts w:hint="eastAsia"/>
        </w:rPr>
        <w:t>　　图表 2025年钢铁铸件制造行业各省市企业亏损和赢利情况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2025-2031年钢铁铸件制造行业资产报酬率分析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2025-2031年钢铁铸件制造行业销售收入和利润分析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2025-2031年钢铁铸件制造行业资产利润率分析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2025-2031年钢铁铸件制造行业利润费用利润率分析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2025-2031年钢铁铸件制造行业产成品资金占用率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2025-2031年钢铁铸件制造行业负债分析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2025-2031年钢铁铸件制造行业现金流入量对负债总额比例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2025-2031年钢铁铸件制造行业应收账款周转天数分析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2025-2031年钢铁铸件制造行业资本保值增值状况分析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2025-2031年钢铁铸件制造行业资产分析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2025-2031年钢铁铸件制造行业销售收入分析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2025-2031年钢铁铸件制造行业利润分析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2025-2031年钢铁铸件制造产品利润费用比例分析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2025-2031年钢铁铸件制造行业产品销售利润分析</w:t>
      </w:r>
      <w:r>
        <w:rPr>
          <w:rFonts w:hint="eastAsia"/>
        </w:rPr>
        <w:br/>
      </w:r>
      <w:r>
        <w:rPr>
          <w:rFonts w:hint="eastAsia"/>
        </w:rPr>
        <w:t>　　图表 2025-2031年钢铁铸件制造行业主要费用分析</w:t>
      </w:r>
      <w:r>
        <w:rPr>
          <w:rFonts w:hint="eastAsia"/>
        </w:rPr>
        <w:br/>
      </w:r>
      <w:r>
        <w:rPr>
          <w:rFonts w:hint="eastAsia"/>
        </w:rPr>
        <w:t>　　图 2025-2031年钢铁铸件制造行业产品的地区产量</w:t>
      </w:r>
      <w:r>
        <w:rPr>
          <w:rFonts w:hint="eastAsia"/>
        </w:rPr>
        <w:br/>
      </w:r>
      <w:r>
        <w:rPr>
          <w:rFonts w:hint="eastAsia"/>
        </w:rPr>
        <w:t>　　图 2025-2031年钢铁铸件制造行业各地区产量所占行业总产量比例</w:t>
      </w:r>
      <w:r>
        <w:rPr>
          <w:rFonts w:hint="eastAsia"/>
        </w:rPr>
        <w:br/>
      </w:r>
      <w:r>
        <w:rPr>
          <w:rFonts w:hint="eastAsia"/>
        </w:rPr>
        <w:t>　　表 2025-2031年我国钢铁铸件制造行业产量前三十名企业排名情况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b637dd6714bca" w:history="1">
        <w:r>
          <w:rPr>
            <w:rStyle w:val="Hyperlink"/>
          </w:rPr>
          <w:t>2025-2031年中国钢铁铸件制造市场现状深度调研与发展趋势报告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b637dd6714bca" w:history="1">
        <w:r>
          <w:rPr>
            <w:rStyle w:val="Hyperlink"/>
          </w:rPr>
          <w:t>https://www.20087.com/5/90/GangTieZhuJianZhiZaoWeiLaiFaZhan.html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热点：大型铸钢件、钢铁铸件制造行业最新法律法规及政策、钢铁是怎么来的、钢铁铸件制造工艺流程、铸铁件生产工艺流程、钢铁铸造工艺、炼钢铁、钢铁铸造工艺流程、普阳钢铁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a3da3ecd048e0" w:history="1">
      <w:r>
        <w:rPr>
          <w:rStyle w:val="Hyperlink"/>
        </w:rPr>
        <w:t>2025-2031年中国钢铁铸件制造市场现状深度调研与发展趋势报告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GangTieZhuJianZhiZaoWeiLaiFaZhan.html" TargetMode="External" Id="R3d6b637dd671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GangTieZhuJianZhiZaoWeiLaiFaZhan.html" TargetMode="External" Id="Rc38a3da3ecd0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2025-04-06T00:22:00Z</dcterms:created>
  <dcterms:modified xsi:type="dcterms:W3CDTF">2025-04-06T01:22:00Z</dcterms:modified>
  <dc:subject>2025-2031年中国钢铁铸件制造市场现状深度调研与发展趋势报告</dc:subject>
  <dc:title>2025-2031年中国钢铁铸件制造市场现状深度调研与发展趋势报告</dc:title>
  <cp:keywords>2025-2031年中国钢铁铸件制造市场现状深度调研与发展趋势报告</cp:keywords>
  <dc:description>2025-2031年中国钢铁铸件制造市场现状深度调研与发展趋势报告</dc:description>
</cp:coreProperties>
</file>