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d8e4e06064526" w:history="1">
              <w:r>
                <w:rPr>
                  <w:rStyle w:val="Hyperlink"/>
                </w:rPr>
                <w:t>2025-2031年中国特种精密加工行业发展调研与前景趋势预测报告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d8e4e06064526" w:history="1">
              <w:r>
                <w:rPr>
                  <w:rStyle w:val="Hyperlink"/>
                </w:rPr>
                <w:t>2025-2031年中国特种精密加工行业发展调研与前景趋势预测报告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d8e4e06064526" w:history="1">
                <w:r>
                  <w:rPr>
                    <w:rStyle w:val="Hyperlink"/>
                  </w:rPr>
                  <w:t>https://www.20087.com/6/22/TeZhongJingMiJiaGongFaZhanQianJingFenXi.html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精密加工是一种针对高精度、高硬度、复杂结构零件的先进制造工艺，广泛应用于航空航天、军工、医疗器械、半导体、光学仪器等高端制造领域，具备加工精度高、表面质量优、材料适应性强等特点。目前，特种精密加工涵盖电火花加工、激光切割、超声波加工、微细铣削等多种技术手段，能够满足微米级乃至纳米级的加工需求。随着高端装备制造业的快速发展和产品微型化趋势的推进，特种精密加工在提升加工精度、缩短制造周期及拓展材料适用范围方面持续优化。然而，部分工艺在设备成本、加工效率及环境控制方面仍存在一定局限，影响其在批量生产或成本敏感型项目中的推广。</w:t>
      </w:r>
      <w:r>
        <w:rPr>
          <w:rFonts w:hint="eastAsia"/>
        </w:rPr>
        <w:br/>
      </w:r>
      <w:r>
        <w:rPr>
          <w:rFonts w:hint="eastAsia"/>
        </w:rPr>
        <w:t>　　未来，特种精密加工的发展将围绕复合工艺集成、智能控制系统和绿色加工技术展开。随着多轴联动数控系统、在线检测反馈技术和多能场复合加工方法的应用，特种精密加工将在提升加工灵活性的同时增强其在复杂曲面、异形结构及微纳尺度加工中的稳定性和精度。同时，随着智能制造和数字孪生技术的发展，特种精密加工将逐步实现加工过程的虚拟仿真、远程监控和自适应调节，提升其在高端制造系统中的集成能力和生产效率。此外，随着用户对环保性能和可持续性的要求提升，特种精密加工在低能耗加工工艺、无污染冷却介质及可回收材料处理方面也将不断完善。整体来看，特种精密加工将在保持其基础高精度与高可靠性功能的基础上，逐步向复合化、智能化和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d8e4e06064526" w:history="1">
        <w:r>
          <w:rPr>
            <w:rStyle w:val="Hyperlink"/>
          </w:rPr>
          <w:t>2025-2031年中国特种精密加工行业发展调研与前景趋势预测报告</w:t>
        </w:r>
      </w:hyperlink>
      <w:r>
        <w:rPr>
          <w:rFonts w:hint="eastAsia"/>
        </w:rPr>
        <w:t>》基于统计局、相关行业协会及科研机构的详实数据，系统呈现特种精密加工行业市场规模、技术发展现状及未来趋势，客观分析特种精密加工行业竞争格局与主要企业经营状况。报告从特种精密加工供需关系、政策环境等维度，评估了特种精密加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特种精密加工产业概述</w:t>
      </w:r>
      <w:r>
        <w:rPr>
          <w:rFonts w:hint="eastAsia"/>
        </w:rPr>
        <w:br/>
      </w:r>
      <w:r>
        <w:rPr>
          <w:rFonts w:hint="eastAsia"/>
        </w:rPr>
        <w:t>　　第一节 特种精密加工定义与分类</w:t>
      </w:r>
      <w:r>
        <w:rPr>
          <w:rFonts w:hint="eastAsia"/>
        </w:rPr>
        <w:br/>
      </w:r>
      <w:r>
        <w:rPr>
          <w:rFonts w:hint="eastAsia"/>
        </w:rPr>
        <w:t>　　第二节 特种精密加工产业链结构及关键环节剖析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特种精密加工商业模式与盈利模式解析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特种精密加工经济指标与行业评估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全球特种精密加工市场发展综述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2019-2024年全球特种精密加工市场规模及增长趋势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主要国家与地区特种精密加工市场对比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2025-2031年全球特种精密加工行业发展趋势与前景预测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国际特种精密加工市场发展趋势及对我国启示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二、对我国特种精密加工市场的借鉴意义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中国特种精密加工行业市场规模分析与预测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特种精密加工市场的总体规模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一、2019-2024年特种精密加工市场规模变化及趋势分析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二、2025年特种精密加工行业市场规模特点</w:t>
      </w:r>
      <w:r>
        <w:rPr>
          <w:rFonts w:hint="eastAsia"/>
        </w:rPr>
        <w:br/>
      </w:r>
      <w:r>
        <w:rPr>
          <w:rFonts w:hint="eastAsia"/>
        </w:rPr>
        <w:t>　　第二节 特种精密加工市场规模的构成</w:t>
      </w:r>
      <w:r>
        <w:rPr>
          <w:rFonts w:hint="eastAsia"/>
        </w:rPr>
        <w:br/>
      </w:r>
      <w:r>
        <w:rPr>
          <w:rFonts w:hint="eastAsia"/>
        </w:rPr>
        <w:t>　　　　一、特种精密加工客户群体特征与偏好分析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二、不同类型特种精密加工市场规模分布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三、各地区特种精密加工市场规模差异与特点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特种精密加工市场规模的预测与展望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一、未来几年特种精密加工市场规模增长预测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2024-2025年特种精密加工行业技术发展现状及趋势分析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特种精密加工行业技术发展现状分析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国内外特种精密加工行业技术差距分析及差距形成的主要原因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特种精密加工行业技术发展方向、趋势预测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提升特种精密加工行业技术能力策略建议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2019-2024年中国特种精密加工行业总体发展与财务状况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2019-2024年特种精密加工行业规模情况</w:t>
      </w:r>
      <w:r>
        <w:rPr>
          <w:rFonts w:hint="eastAsia"/>
        </w:rPr>
        <w:br/>
      </w:r>
      <w:r>
        <w:rPr>
          <w:rFonts w:hint="eastAsia"/>
        </w:rPr>
        <w:t>　　　　一、特种精密加工行业企业数量规模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二、特种精密加工行业从业人员规模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三、特种精密加工行业市场敏感性分析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2019-2024年特种精密加工行业财务能力分析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一、特种精密加工行业盈利能力</w:t>
      </w:r>
      <w:r>
        <w:rPr>
          <w:rFonts w:hint="eastAsia"/>
        </w:rPr>
        <w:br/>
      </w:r>
      <w:r>
        <w:rPr>
          <w:rFonts w:hint="eastAsia"/>
        </w:rPr>
        <w:t>　　　　二、特种精密加工行业偿债能力</w:t>
      </w:r>
      <w:r>
        <w:rPr>
          <w:rFonts w:hint="eastAsia"/>
        </w:rPr>
        <w:br/>
      </w:r>
      <w:r>
        <w:rPr>
          <w:rFonts w:hint="eastAsia"/>
        </w:rPr>
        <w:t>　　　　三、特种精密加工行业营运能力</w:t>
      </w:r>
      <w:r>
        <w:rPr>
          <w:rFonts w:hint="eastAsia"/>
        </w:rPr>
        <w:br/>
      </w:r>
      <w:r>
        <w:rPr>
          <w:rFonts w:hint="eastAsia"/>
        </w:rPr>
        <w:t>　　　　四、特种精密加工行业发展能力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中国特种精密加工行业细分市场调研与机会挖掘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特种精密加工细分市场（一）市场调研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特种精密加工细分市场（二）市场调研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中国特种精密加工行业区域市场调研分析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2019-2024年中国特种精密加工行业重点区域调研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一、重点地区（一）特种精密加工市场规模与特点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二、重点地区（二）特种精密加工市场规模及特点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三、重点地区（三）特种精密加工市场规模及特点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四、重点地区（四）特种精密加工市场规模及特点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不同区域特种精密加工市场的对比与启示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二、特种精密加工市场拓展策略与建议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中国特种精密加工行业的营销渠道与客户分析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特种精密加工行业渠道分析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二、各类渠道对特种精密加工行业的影响</w:t>
      </w:r>
      <w:r>
        <w:rPr>
          <w:rFonts w:hint="eastAsia"/>
        </w:rPr>
        <w:br/>
      </w:r>
      <w:r>
        <w:rPr>
          <w:rFonts w:hint="eastAsia"/>
        </w:rPr>
        <w:t>　　　　三、主要特种精密加工企业渠道策略研究</w:t>
      </w:r>
      <w:r>
        <w:rPr>
          <w:rFonts w:hint="eastAsia"/>
        </w:rPr>
        <w:br/>
      </w:r>
      <w:r>
        <w:rPr>
          <w:rFonts w:hint="eastAsia"/>
        </w:rPr>
        <w:t>　　第二节 特种精密加工行业客户分析与定位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中国特种精密加工行业竞争格局及策略选择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特种精密加工行业总体市场竞争状况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一、特种精密加工行业竞争结构分析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二、特种精密加工企业竞争格局与集中度评估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三、特种精密加工行业SWOT分析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特种精密加工行业重点企业调研分析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特种精密加工企业发展策略分析</w:t>
      </w:r>
      <w:r>
        <w:rPr>
          <w:rFonts w:hint="eastAsia"/>
        </w:rPr>
        <w:br/>
      </w:r>
      <w:r>
        <w:rPr>
          <w:rFonts w:hint="eastAsia"/>
        </w:rPr>
        <w:t>　　第一节 特种精密加工市场与销售策略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特种精密加工品牌战略思考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中国特种精密加工行业发展环境分析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二、特种精密加工行业主管部门、监管体制及相关政策法规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3、特种精密加工行业的主要法律、法规和政策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4、2025年特种精密加工行业法律法规和政策对行业的影响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二、特种精密加工消费者需求分析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一、特种精密加工技术的应用与创新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二、特种精密加工行业发展的技术趋势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2025-2031年特种精密加工行业展趋势预测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2025-2031年特种精密加工市场发展前景分析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一、特种精密加工市场发展潜力</w:t>
      </w:r>
      <w:r>
        <w:rPr>
          <w:rFonts w:hint="eastAsia"/>
        </w:rPr>
        <w:br/>
      </w:r>
      <w:r>
        <w:rPr>
          <w:rFonts w:hint="eastAsia"/>
        </w:rPr>
        <w:t>　　　　二、特种精密加工市场前景分析</w:t>
      </w:r>
      <w:r>
        <w:rPr>
          <w:rFonts w:hint="eastAsia"/>
        </w:rPr>
        <w:br/>
      </w:r>
      <w:r>
        <w:rPr>
          <w:rFonts w:hint="eastAsia"/>
        </w:rPr>
        <w:t>　　　　三、特种精密加工细分行业发展前景分析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2025-2031年特种精密加工发展趋势预测</w:t>
      </w:r>
      <w:r>
        <w:rPr>
          <w:rFonts w:hint="eastAsia"/>
        </w:rPr>
        <w:br/>
      </w:r>
      <w:r>
        <w:rPr>
          <w:rFonts w:hint="eastAsia"/>
        </w:rPr>
        <w:t>　　　　一、特种精密加工发展趋势预测</w:t>
      </w:r>
      <w:r>
        <w:rPr>
          <w:rFonts w:hint="eastAsia"/>
        </w:rPr>
        <w:br/>
      </w:r>
      <w:r>
        <w:rPr>
          <w:rFonts w:hint="eastAsia"/>
        </w:rPr>
        <w:t>　　　　二、特种精密加工市场规模预测</w:t>
      </w:r>
      <w:r>
        <w:rPr>
          <w:rFonts w:hint="eastAsia"/>
        </w:rPr>
        <w:br/>
      </w:r>
      <w:r>
        <w:rPr>
          <w:rFonts w:hint="eastAsia"/>
        </w:rPr>
        <w:t>　　　　三、特种精密加工细分市场发展趋势预测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未来特种精密加工行业挑战与机遇探讨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一、特种精密加工行业挑战</w:t>
      </w:r>
      <w:r>
        <w:rPr>
          <w:rFonts w:hint="eastAsia"/>
        </w:rPr>
        <w:br/>
      </w:r>
      <w:r>
        <w:rPr>
          <w:rFonts w:hint="eastAsia"/>
        </w:rPr>
        <w:t>　　　　二、特种精密加工行业机遇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特种精密加工行业研究结论及建议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对特种精密加工行业发展的建议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中智林⋅对特种精密加工企业和投资者的建议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特种精密加工行业现状</w:t>
      </w:r>
      <w:r>
        <w:rPr>
          <w:rFonts w:hint="eastAsia"/>
        </w:rPr>
        <w:br/>
      </w:r>
      <w:r>
        <w:rPr>
          <w:rFonts w:hint="eastAsia"/>
        </w:rPr>
        <w:t>　　图表 特种精密加工行业产业链调研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2019-2024年特种精密加工行业市场容量统计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2019-2024年中国特种精密加工行业市场规模情况</w:t>
      </w:r>
      <w:r>
        <w:rPr>
          <w:rFonts w:hint="eastAsia"/>
        </w:rPr>
        <w:br/>
      </w:r>
      <w:r>
        <w:rPr>
          <w:rFonts w:hint="eastAsia"/>
        </w:rPr>
        <w:t>　　图表 特种精密加工行业动态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2019-2024年中国特种精密加工行业经营效益分析</w:t>
      </w:r>
      <w:r>
        <w:rPr>
          <w:rFonts w:hint="eastAsia"/>
        </w:rPr>
        <w:br/>
      </w:r>
      <w:r>
        <w:rPr>
          <w:rFonts w:hint="eastAsia"/>
        </w:rPr>
        <w:t>　　图表 特种精密加工行业竞争对手分析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**地区特种精密加工市场规模</w:t>
      </w:r>
      <w:r>
        <w:rPr>
          <w:rFonts w:hint="eastAsia"/>
        </w:rPr>
        <w:br/>
      </w:r>
      <w:r>
        <w:rPr>
          <w:rFonts w:hint="eastAsia"/>
        </w:rPr>
        <w:t>　　图表 **地区特种精密加工行业市场需求</w:t>
      </w:r>
      <w:r>
        <w:rPr>
          <w:rFonts w:hint="eastAsia"/>
        </w:rPr>
        <w:br/>
      </w:r>
      <w:r>
        <w:rPr>
          <w:rFonts w:hint="eastAsia"/>
        </w:rPr>
        <w:t>　　图表 **地区特种精密加工市场调研</w:t>
      </w:r>
      <w:r>
        <w:rPr>
          <w:rFonts w:hint="eastAsia"/>
        </w:rPr>
        <w:br/>
      </w:r>
      <w:r>
        <w:rPr>
          <w:rFonts w:hint="eastAsia"/>
        </w:rPr>
        <w:t>　　图表 **地区特种精密加工行业市场需求分析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**地区特种精密加工市场规模</w:t>
      </w:r>
      <w:r>
        <w:rPr>
          <w:rFonts w:hint="eastAsia"/>
        </w:rPr>
        <w:br/>
      </w:r>
      <w:r>
        <w:rPr>
          <w:rFonts w:hint="eastAsia"/>
        </w:rPr>
        <w:t>　　图表 **地区特种精密加工行业市场需求</w:t>
      </w:r>
      <w:r>
        <w:rPr>
          <w:rFonts w:hint="eastAsia"/>
        </w:rPr>
        <w:br/>
      </w:r>
      <w:r>
        <w:rPr>
          <w:rFonts w:hint="eastAsia"/>
        </w:rPr>
        <w:t>　　图表 **地区特种精密加工市场调研</w:t>
      </w:r>
      <w:r>
        <w:rPr>
          <w:rFonts w:hint="eastAsia"/>
        </w:rPr>
        <w:br/>
      </w:r>
      <w:r>
        <w:rPr>
          <w:rFonts w:hint="eastAsia"/>
        </w:rPr>
        <w:t>　　图表 **地区特种精密加工行业市场需求分析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特种精密加工重点企业（一）基本信息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特种精密加工重点企业（一）经营情况分析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特种精密加工重点企业（一）盈利能力情况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特种精密加工重点企业（一）偿债能力情况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特种精密加工重点企业（一）运营能力情况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特种精密加工重点企业（一）成长能力情况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特种精密加工重点企业（二）基本信息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特种精密加工重点企业（二）经营情况分析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特种精密加工重点企业（二）盈利能力情况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特种精密加工重点企业（二）偿债能力情况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特种精密加工重点企业（二）运营能力情况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特种精密加工重点企业（二）成长能力情况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2025-2031年中国特种精密加工行业信息化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2025-2031年中国特种精密加工行业市场容量预测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2025-2031年中国特种精密加工行业市场规模预测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2025-2031年中国特种精密加工行业风险分析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2025-2031年中国特种精密加工市场前景分析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2025-2031年中国特种精密加工行业发展趋势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d8e4e06064526" w:history="1">
        <w:r>
          <w:rPr>
            <w:rStyle w:val="Hyperlink"/>
          </w:rPr>
          <w:t>2025-2031年中国特种精密加工行业发展调研与前景趋势预测报告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d8e4e06064526" w:history="1">
        <w:r>
          <w:rPr>
            <w:rStyle w:val="Hyperlink"/>
          </w:rPr>
          <w:t>https://www.20087.com/6/22/TeZhongJingMiJiaGongFaZhanQianJingFenXi.html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f7d072d9e4662" w:history="1">
      <w:r>
        <w:rPr>
          <w:rStyle w:val="Hyperlink"/>
        </w:rPr>
        <w:t>2025-2031年中国特种精密加工行业发展调研与前景趋势预测报告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eZhongJingMiJiaGongFaZhanQianJingFenXi.html" TargetMode="External" Id="R054d8e4e060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eZhongJingMiJiaGongFaZhanQianJingFenXi.html" TargetMode="External" Id="Rec4f7d072d9e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2025-07-24T07:11:56Z</dcterms:created>
  <dcterms:modified xsi:type="dcterms:W3CDTF">2025-07-24T08:11:56Z</dcterms:modified>
  <dc:subject>2025-2031年中国特种精密加工行业发展调研与前景趋势预测报告</dc:subject>
  <dc:title>2025-2031年中国特种精密加工行业发展调研与前景趋势预测报告</dc:title>
  <cp:keywords>2025-2031年中国特种精密加工行业发展调研与前景趋势预测报告</cp:keywords>
  <dc:description>2025-2031年中国特种精密加工行业发展调研与前景趋势预测报告</dc:description>
</cp:coreProperties>
</file>