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0d3b6f4e845b5" w:history="1">
              <w:r>
                <w:rPr>
                  <w:rStyle w:val="Hyperlink"/>
                </w:rPr>
                <w:t>2025-2031年中国风电设备市场现状分析与发展趋势预测报告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0d3b6f4e845b5" w:history="1">
              <w:r>
                <w:rPr>
                  <w:rStyle w:val="Hyperlink"/>
                </w:rPr>
                <w:t>2025-2031年中国风电设备市场现状分析与发展趋势预测报告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0d3b6f4e845b5" w:history="1">
                <w:r>
                  <w:rPr>
                    <w:rStyle w:val="Hyperlink"/>
                  </w:rPr>
                  <w:t>https://www.20087.com/6/82/FengDianSheBeiDeFaZhanQuShi.html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行业近年来在全球范围内经历了显著增长，主要得益于可再生能源政策的支持、技术进步和成本下降。风力发电机组的单机容量持续增大，叶片长度和塔筒高度不断增加，以提高发电效率。同时，海上风电市场快速发展，成为风电行业的重要增长点。然而，风电设备的安装和维护成本、电网接入能力以及风资源分布不均等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风电设备行业将更加注重技术创新和智能化。随着数字化和物联网技术的应用，风电设备将实现远程监控、预测性维护和智能调度，提高运营效率和可靠性。同时，行业将探索更高效、更轻量化和更环保的材料，以减少制造成本和环境影响。此外，随着储能技术的发展，风电设备与储能系统的集成将解决风电的间歇性问题，提高电力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0d3b6f4e845b5" w:history="1">
        <w:r>
          <w:rPr>
            <w:rStyle w:val="Hyperlink"/>
          </w:rPr>
          <w:t>2025-2031年中国风电设备市场现状分析与发展趋势预测报告</w:t>
        </w:r>
      </w:hyperlink>
      <w:r>
        <w:rPr>
          <w:rFonts w:hint="eastAsia"/>
        </w:rPr>
        <w:t>》系统分析了风电设备行业的市场规模、市场需求及价格波动，深入探讨了风电设备产业链关键环节及各细分市场特点。报告基于权威数据，科学预测了风电设备市场前景与发展趋势，同时评估了风电设备重点企业的经营状况，包括品牌影响力、市场集中度及竞争格局。通过SWOT分析，报告揭示了风电设备行业面临的风险与机遇，为风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风电设备行业定义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二、全球风电设备市场结构</w:t>
      </w:r>
      <w:r>
        <w:rPr>
          <w:rFonts w:hint="eastAsia"/>
        </w:rPr>
        <w:br/>
      </w:r>
      <w:r>
        <w:rPr>
          <w:rFonts w:hint="eastAsia"/>
        </w:rPr>
        <w:t>　　　　三、全球风电设备行业竞争格局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全球主要国家（地区）风电设备市场分析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2024-2025年中国风电设备市场现状</w:t>
      </w:r>
      <w:r>
        <w:rPr>
          <w:rFonts w:hint="eastAsia"/>
        </w:rPr>
        <w:br/>
      </w:r>
      <w:r>
        <w:rPr>
          <w:rFonts w:hint="eastAsia"/>
        </w:rPr>
        <w:t>　　第二节 中国风电设备行业产量情况分析及预测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、2019-2024年中国风电设备产量统计分析</w:t>
      </w:r>
      <w:r>
        <w:rPr>
          <w:rFonts w:hint="eastAsia"/>
        </w:rPr>
        <w:br/>
      </w:r>
      <w:r>
        <w:rPr>
          <w:rFonts w:hint="eastAsia"/>
        </w:rPr>
        <w:t>　　　　三、风电设备生产区域分布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中国风电设备市场需求情况分析及预测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二、2019-2024年中国风电设备市场需求统计</w:t>
      </w:r>
      <w:r>
        <w:rPr>
          <w:rFonts w:hint="eastAsia"/>
        </w:rPr>
        <w:br/>
      </w:r>
      <w:r>
        <w:rPr>
          <w:rFonts w:hint="eastAsia"/>
        </w:rPr>
        <w:t>　　　　三、风电设备市场饱和度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四、影响风电设备市场需求的因素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五、风电设备市场潜力分析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六、2025-2031年中国风电设备市场需求预测分析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主要风电设备细分行业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风电设备企业营销策略分析及建议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一、风电设备企业营销策略</w:t>
      </w:r>
      <w:r>
        <w:rPr>
          <w:rFonts w:hint="eastAsia"/>
        </w:rPr>
        <w:br/>
      </w:r>
      <w:r>
        <w:rPr>
          <w:rFonts w:hint="eastAsia"/>
        </w:rPr>
        <w:t>　　　　二、风电设备企业经验借鉴</w:t>
      </w:r>
      <w:r>
        <w:rPr>
          <w:rFonts w:hint="eastAsia"/>
        </w:rPr>
        <w:br/>
      </w:r>
      <w:r>
        <w:rPr>
          <w:rFonts w:hint="eastAsia"/>
        </w:rPr>
        <w:t>　　第三节 风电设备企业营销模式演化与创新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二、风电设备企业应对的策略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2025年风电设备行业发展趋势预测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风电设备行业发展战略研究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一、风电设备品牌的重要性</w:t>
      </w:r>
      <w:r>
        <w:rPr>
          <w:rFonts w:hint="eastAsia"/>
        </w:rPr>
        <w:br/>
      </w:r>
      <w:r>
        <w:rPr>
          <w:rFonts w:hint="eastAsia"/>
        </w:rPr>
        <w:t>　　　　二、风电设备实施品牌战略的意义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风电设备经营策略分析</w:t>
      </w:r>
      <w:r>
        <w:rPr>
          <w:rFonts w:hint="eastAsia"/>
        </w:rPr>
        <w:br/>
      </w:r>
      <w:r>
        <w:rPr>
          <w:rFonts w:hint="eastAsia"/>
        </w:rPr>
        <w:t>　　　　一、风电设备市场细分策略</w:t>
      </w:r>
      <w:r>
        <w:rPr>
          <w:rFonts w:hint="eastAsia"/>
        </w:rPr>
        <w:br/>
      </w:r>
      <w:r>
        <w:rPr>
          <w:rFonts w:hint="eastAsia"/>
        </w:rPr>
        <w:t>　　　　二、风电设备市场创新策略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中⋅智⋅林⋅：风电设备行业投资战略研究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风电设备行业历程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风电设备企业信息</w:t>
      </w:r>
      <w:r>
        <w:rPr>
          <w:rFonts w:hint="eastAsia"/>
        </w:rPr>
        <w:br/>
      </w:r>
      <w:r>
        <w:rPr>
          <w:rFonts w:hint="eastAsia"/>
        </w:rPr>
        <w:t>　　图表 风电设备企业经营情况分析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0d3b6f4e845b5" w:history="1">
        <w:r>
          <w:rPr>
            <w:rStyle w:val="Hyperlink"/>
          </w:rPr>
          <w:t>2025-2031年中国风电设备市场现状分析与发展趋势预测报告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0d3b6f4e845b5" w:history="1">
        <w:r>
          <w:rPr>
            <w:rStyle w:val="Hyperlink"/>
          </w:rPr>
          <w:t>https://www.20087.com/6/82/FengDianSheBeiDeFaZhanQuShi.html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efa7485fa4544" w:history="1">
      <w:r>
        <w:rPr>
          <w:rStyle w:val="Hyperlink"/>
        </w:rPr>
        <w:t>2025-2031年中国风电设备市场现状分析与发展趋势预测报告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engDianSheBeiDeFaZhanQuShi.html" TargetMode="External" Id="Re9b0d3b6f4e8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engDianSheBeiDeFaZhanQuShi.html" TargetMode="External" Id="Rf90efa7485f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2024-10-04T03:17:00Z</dcterms:created>
  <dcterms:modified xsi:type="dcterms:W3CDTF">2024-10-04T04:17:00Z</dcterms:modified>
  <dc:subject>2025-2031年中国风电设备市场现状分析与发展趋势预测报告</dc:subject>
  <dc:title>2025-2031年中国风电设备市场现状分析与发展趋势预测报告</dc:title>
  <cp:keywords>2025-2031年中国风电设备市场现状分析与发展趋势预测报告</cp:keywords>
  <dc:description>2025-2031年中国风电设备市场现状分析与发展趋势预测报告</dc:description>
</cp:coreProperties>
</file>