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3583b8c9647cc" w:history="1">
              <w:r>
                <w:rPr>
                  <w:rStyle w:val="Hyperlink"/>
                </w:rPr>
                <w:t>2025-2031年中国IC设计市场深度调查分析及发展趋势研究报告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3583b8c9647cc" w:history="1">
              <w:r>
                <w:rPr>
                  <w:rStyle w:val="Hyperlink"/>
                </w:rPr>
                <w:t>2025-2031年中国IC设计市场深度调查分析及发展趋势研究报告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3583b8c9647cc" w:history="1">
                <w:r>
                  <w:rPr>
                    <w:rStyle w:val="Hyperlink"/>
                  </w:rPr>
                  <w:t>https://www.20087.com/6/82/ICSheJiChanYeXianZhuangYuFaZhanQ.html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(IC)设计行业是信息技术产业的核心，近年来随着5G、物联网(IoT)、人工智能(AI)和大数据等领域的快速发展，对高性能、低功耗、高集成度的IC需求激增。现代IC设计不仅要求电路功能强大，还必须考虑功耗管理、信号完整性和电磁兼容性等问题。同时，EDA(电子设计自动化)工具和IP(知识产权)核的广泛应用，大大提高了IC设计的效率和灵活性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未来，IC设计行业将更加注重智能化和定制化。智能化方面，AI技术将深度融入IC设计流程，实现自动化的电路优化和故障诊断，提高设计精度和效率。定制化方面，随着SoC(System on Chip)技术的发展，IC设计将更加趋向于专用集成电路(ASIC)和可编程逻辑器件(FPGA)的定制化开发，以满足特定应用领域对性能和功耗的特殊需求。同时，随着摩尔定律的逼近极限，三维堆叠和异构集成将成为IC设计的新趋势，以克服物理限制，实现更高密度和更复杂的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3583b8c9647cc" w:history="1">
        <w:r>
          <w:rPr>
            <w:rStyle w:val="Hyperlink"/>
          </w:rPr>
          <w:t>2025-2031年中国IC设计市场深度调查分析及发展趋势研究报告</w:t>
        </w:r>
      </w:hyperlink>
      <w:r>
        <w:rPr>
          <w:rFonts w:hint="eastAsia"/>
        </w:rPr>
        <w:t>》通过详实的数据分析，全面解析了IC设计行业的市场规模、需求动态及价格趋势，深入探讨了IC设计产业链上下游的协同关系与竞争格局变化。报告对IC设计细分市场进行精准划分，结合重点企业研究，揭示了品牌影响力与市场集中度的现状，为行业参与者提供了清晰的竞争态势洞察。同时，报告结合宏观经济环境、技术发展路径及消费者需求演变，科学预测了IC设计行业的未来发展方向，并针对潜在风险提出了切实可行的应对策略。报告为IC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IC设计行业概述</w:t>
      </w:r>
      <w:r>
        <w:rPr>
          <w:rFonts w:hint="eastAsia"/>
        </w:rPr>
        <w:br/>
      </w:r>
      <w:r>
        <w:rPr>
          <w:rFonts w:hint="eastAsia"/>
        </w:rPr>
        <w:t>　　第一节 IC设计行业特点</w:t>
      </w:r>
      <w:r>
        <w:rPr>
          <w:rFonts w:hint="eastAsia"/>
        </w:rPr>
        <w:br/>
      </w:r>
      <w:r>
        <w:rPr>
          <w:rFonts w:hint="eastAsia"/>
        </w:rPr>
        <w:t>　　第二节 IC设计行业发展趋势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IC设计行业社会环境分析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我国历年城镇化率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节2025年中国IC设计行业技术环境分析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全球及中国IC设计市场</w:t>
      </w:r>
      <w:r>
        <w:rPr>
          <w:rFonts w:hint="eastAsia"/>
        </w:rPr>
        <w:br/>
      </w:r>
      <w:r>
        <w:rPr>
          <w:rFonts w:hint="eastAsia"/>
        </w:rPr>
        <w:t>　　第一节 全球IC设计市场</w:t>
      </w:r>
      <w:r>
        <w:rPr>
          <w:rFonts w:hint="eastAsia"/>
        </w:rPr>
        <w:br/>
      </w:r>
      <w:r>
        <w:rPr>
          <w:rFonts w:hint="eastAsia"/>
        </w:rPr>
        <w:t>　　第二节 中国台湾IC设计市场</w:t>
      </w:r>
      <w:r>
        <w:rPr>
          <w:rFonts w:hint="eastAsia"/>
        </w:rPr>
        <w:br/>
      </w:r>
      <w:r>
        <w:rPr>
          <w:rFonts w:hint="eastAsia"/>
        </w:rPr>
        <w:t>　　第三节 中国大陆IC设计市场</w:t>
      </w:r>
      <w:r>
        <w:rPr>
          <w:rFonts w:hint="eastAsia"/>
        </w:rPr>
        <w:br/>
      </w:r>
      <w:r>
        <w:rPr>
          <w:rFonts w:hint="eastAsia"/>
        </w:rPr>
        <w:t>　　　　一、中国IC设计市场概况</w:t>
      </w:r>
      <w:r>
        <w:rPr>
          <w:rFonts w:hint="eastAsia"/>
        </w:rPr>
        <w:br/>
      </w:r>
      <w:r>
        <w:rPr>
          <w:rFonts w:hint="eastAsia"/>
        </w:rPr>
        <w:t>　　　　二、中国手机IC市场</w:t>
      </w:r>
      <w:r>
        <w:rPr>
          <w:rFonts w:hint="eastAsia"/>
        </w:rPr>
        <w:br/>
      </w:r>
      <w:r>
        <w:rPr>
          <w:rFonts w:hint="eastAsia"/>
        </w:rPr>
        <w:t>　　　　三、中国智能卡IC市场</w:t>
      </w:r>
      <w:r>
        <w:rPr>
          <w:rFonts w:hint="eastAsia"/>
        </w:rPr>
        <w:br/>
      </w:r>
      <w:r>
        <w:rPr>
          <w:rFonts w:hint="eastAsia"/>
        </w:rPr>
        <w:t>　　　　四、中国电源管理芯片市场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基础类IC设计企业</w:t>
      </w:r>
      <w:r>
        <w:rPr>
          <w:rFonts w:hint="eastAsia"/>
        </w:rPr>
        <w:br/>
      </w:r>
      <w:r>
        <w:rPr>
          <w:rFonts w:hint="eastAsia"/>
        </w:rPr>
        <w:t>　　第一节 上海贝岭（600171，shanghai belling co.，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无锡华润微电子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华微电子（600360，jilin sino-mICroelectronICs co.， ltd.）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晶门科技（，solomon system）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第五节 北京君正集成电路股份有限公司（上市通过审核）</w:t>
      </w:r>
      <w:r>
        <w:rPr>
          <w:rFonts w:hint="eastAsia"/>
        </w:rPr>
        <w:br/>
      </w:r>
      <w:r>
        <w:rPr>
          <w:rFonts w:hint="eastAsia"/>
        </w:rPr>
        <w:t>　　第六节 北京神州龙芯集成电路设计有限公司</w:t>
      </w:r>
      <w:r>
        <w:rPr>
          <w:rFonts w:hint="eastAsia"/>
        </w:rPr>
        <w:br/>
      </w:r>
      <w:r>
        <w:rPr>
          <w:rFonts w:hint="eastAsia"/>
        </w:rPr>
        <w:t>　　第七节 苏州国芯科技有限公司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通讯类IC设计企业</w:t>
      </w:r>
      <w:r>
        <w:rPr>
          <w:rFonts w:hint="eastAsia"/>
        </w:rPr>
        <w:br/>
      </w:r>
      <w:r>
        <w:rPr>
          <w:rFonts w:hint="eastAsia"/>
        </w:rPr>
        <w:t>　　第一节 国民技术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锐迪科（rda mICroelectronICs，inc）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第三节 海思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展讯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第五节 联芯科技有限公司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多媒体IC设计企业</w:t>
      </w:r>
      <w:r>
        <w:rPr>
          <w:rFonts w:hint="eastAsia"/>
        </w:rPr>
        <w:br/>
      </w:r>
      <w:r>
        <w:rPr>
          <w:rFonts w:hint="eastAsia"/>
        </w:rPr>
        <w:t>　　第一节 中星微电子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第二节 珠海炬力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第三节 士兰微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二、公司运营</w:t>
      </w:r>
      <w:r>
        <w:rPr>
          <w:rFonts w:hint="eastAsia"/>
        </w:rPr>
        <w:br/>
      </w:r>
      <w:r>
        <w:rPr>
          <w:rFonts w:hint="eastAsia"/>
        </w:rPr>
        <w:t>　　　　三、公司战略</w:t>
      </w:r>
      <w:r>
        <w:rPr>
          <w:rFonts w:hint="eastAsia"/>
        </w:rPr>
        <w:br/>
      </w:r>
      <w:r>
        <w:rPr>
          <w:rFonts w:hint="eastAsia"/>
        </w:rPr>
        <w:t>　　第四节 上海泰景</w:t>
      </w:r>
      <w:r>
        <w:rPr>
          <w:rFonts w:hint="eastAsia"/>
        </w:rPr>
        <w:br/>
      </w:r>
      <w:r>
        <w:rPr>
          <w:rFonts w:hint="eastAsia"/>
        </w:rPr>
        <w:t>　　第五节 深圳芯邦</w:t>
      </w:r>
      <w:r>
        <w:rPr>
          <w:rFonts w:hint="eastAsia"/>
        </w:rPr>
        <w:br/>
      </w:r>
      <w:r>
        <w:rPr>
          <w:rFonts w:hint="eastAsia"/>
        </w:rPr>
        <w:t>　　第六节 上海格科微</w:t>
      </w:r>
      <w:r>
        <w:rPr>
          <w:rFonts w:hint="eastAsia"/>
        </w:rPr>
        <w:br/>
      </w:r>
      <w:r>
        <w:rPr>
          <w:rFonts w:hint="eastAsia"/>
        </w:rPr>
        <w:t>　　第七节 北京海尔</w:t>
      </w:r>
      <w:r>
        <w:rPr>
          <w:rFonts w:hint="eastAsia"/>
        </w:rPr>
        <w:br/>
      </w:r>
      <w:r>
        <w:rPr>
          <w:rFonts w:hint="eastAsia"/>
        </w:rPr>
        <w:t>　　第八节 杭州国芯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智能卡IC设计企业</w:t>
      </w:r>
      <w:r>
        <w:rPr>
          <w:rFonts w:hint="eastAsia"/>
        </w:rPr>
        <w:br/>
      </w:r>
      <w:r>
        <w:rPr>
          <w:rFonts w:hint="eastAsia"/>
        </w:rPr>
        <w:t>　　第一节 远望谷（002161）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上海复旦微电子</w:t>
      </w:r>
      <w:r>
        <w:rPr>
          <w:rFonts w:hint="eastAsia"/>
        </w:rPr>
        <w:br/>
      </w:r>
      <w:r>
        <w:rPr>
          <w:rFonts w:hint="eastAsia"/>
        </w:rPr>
        <w:t>　　第三节 大唐微电子</w:t>
      </w:r>
      <w:r>
        <w:rPr>
          <w:rFonts w:hint="eastAsia"/>
        </w:rPr>
        <w:br/>
      </w:r>
      <w:r>
        <w:rPr>
          <w:rFonts w:hint="eastAsia"/>
        </w:rPr>
        <w:t>　　第四节 上海华虹</w:t>
      </w:r>
      <w:r>
        <w:rPr>
          <w:rFonts w:hint="eastAsia"/>
        </w:rPr>
        <w:br/>
      </w:r>
      <w:r>
        <w:rPr>
          <w:rFonts w:hint="eastAsia"/>
        </w:rPr>
        <w:t>　　第五节 北京同方微电子有限公司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其他类型IC设计企业</w:t>
      </w:r>
      <w:r>
        <w:rPr>
          <w:rFonts w:hint="eastAsia"/>
        </w:rPr>
        <w:br/>
      </w:r>
      <w:r>
        <w:rPr>
          <w:rFonts w:hint="eastAsia"/>
        </w:rPr>
        <w:t>　　第一节 欧比特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福星晓程（300139）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东软载波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2025-2031年中国IC设计发展前景预测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未来企业竞争格局</w:t>
      </w:r>
      <w:r>
        <w:rPr>
          <w:rFonts w:hint="eastAsia"/>
        </w:rPr>
        <w:br/>
      </w:r>
      <w:r>
        <w:rPr>
          <w:rFonts w:hint="eastAsia"/>
        </w:rPr>
        <w:t>　　第三节 行业资源整合趋势</w:t>
      </w:r>
      <w:r>
        <w:rPr>
          <w:rFonts w:hint="eastAsia"/>
        </w:rPr>
        <w:br/>
      </w:r>
      <w:r>
        <w:rPr>
          <w:rFonts w:hint="eastAsia"/>
        </w:rPr>
        <w:t>　　第四节 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2025-2031年中国IC设计行业投资机会与预警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[⋅中⋅智林⋅]专家投资建议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 产业垂直分工演化过程</w:t>
      </w:r>
      <w:r>
        <w:rPr>
          <w:rFonts w:hint="eastAsia"/>
        </w:rPr>
        <w:br/>
      </w:r>
      <w:r>
        <w:rPr>
          <w:rFonts w:hint="eastAsia"/>
        </w:rPr>
        <w:t>　　图表 IC设计在半导体产业链中的价值占比</w:t>
      </w:r>
      <w:r>
        <w:rPr>
          <w:rFonts w:hint="eastAsia"/>
        </w:rPr>
        <w:br/>
      </w:r>
      <w:r>
        <w:rPr>
          <w:rFonts w:hint="eastAsia"/>
        </w:rPr>
        <w:t>　　图表 IC设计技术发展进程</w:t>
      </w:r>
      <w:r>
        <w:rPr>
          <w:rFonts w:hint="eastAsia"/>
        </w:rPr>
        <w:br/>
      </w:r>
      <w:r>
        <w:rPr>
          <w:rFonts w:hint="eastAsia"/>
        </w:rPr>
        <w:t>　　图表 IC系统性能和集成度</w:t>
      </w:r>
      <w:r>
        <w:rPr>
          <w:rFonts w:hint="eastAsia"/>
        </w:rPr>
        <w:br/>
      </w:r>
      <w:r>
        <w:rPr>
          <w:rFonts w:hint="eastAsia"/>
        </w:rPr>
        <w:t>　　图表 3c应用领域关键IC整合趋势</w:t>
      </w:r>
      <w:r>
        <w:rPr>
          <w:rFonts w:hint="eastAsia"/>
        </w:rPr>
        <w:br/>
      </w:r>
      <w:r>
        <w:rPr>
          <w:rFonts w:hint="eastAsia"/>
        </w:rPr>
        <w:t>　　图表 人机接口关键半导体组件及主要供货商</w:t>
      </w:r>
      <w:r>
        <w:rPr>
          <w:rFonts w:hint="eastAsia"/>
        </w:rPr>
        <w:br/>
      </w:r>
      <w:r>
        <w:rPr>
          <w:rFonts w:hint="eastAsia"/>
        </w:rPr>
        <w:t>　　图表 全球25大IC设计商</w:t>
      </w:r>
      <w:r>
        <w:rPr>
          <w:rFonts w:hint="eastAsia"/>
        </w:rPr>
        <w:br/>
      </w:r>
      <w:r>
        <w:rPr>
          <w:rFonts w:hint="eastAsia"/>
        </w:rPr>
        <w:t>　　图表 2020-2025年中国台湾IC设计产业产值</w:t>
      </w:r>
      <w:r>
        <w:rPr>
          <w:rFonts w:hint="eastAsia"/>
        </w:rPr>
        <w:br/>
      </w:r>
      <w:r>
        <w:rPr>
          <w:rFonts w:hint="eastAsia"/>
        </w:rPr>
        <w:t>　　图表 2025年中国台湾IC设计产业前10大厂商营收及成长率</w:t>
      </w:r>
      <w:r>
        <w:rPr>
          <w:rFonts w:hint="eastAsia"/>
        </w:rPr>
        <w:br/>
      </w:r>
      <w:r>
        <w:rPr>
          <w:rFonts w:hint="eastAsia"/>
        </w:rPr>
        <w:t>　　图表 2020-2025年中国IC设计产值变化趋势图</w:t>
      </w:r>
      <w:r>
        <w:rPr>
          <w:rFonts w:hint="eastAsia"/>
        </w:rPr>
        <w:br/>
      </w:r>
      <w:r>
        <w:rPr>
          <w:rFonts w:hint="eastAsia"/>
        </w:rPr>
        <w:t>　　图表 中国IC市场应用结构</w:t>
      </w:r>
      <w:r>
        <w:rPr>
          <w:rFonts w:hint="eastAsia"/>
        </w:rPr>
        <w:br/>
      </w:r>
      <w:r>
        <w:rPr>
          <w:rFonts w:hint="eastAsia"/>
        </w:rPr>
        <w:t>　　图表 2020-2025年国内手机出货量</w:t>
      </w:r>
      <w:r>
        <w:rPr>
          <w:rFonts w:hint="eastAsia"/>
        </w:rPr>
        <w:br/>
      </w:r>
      <w:r>
        <w:rPr>
          <w:rFonts w:hint="eastAsia"/>
        </w:rPr>
        <w:t>　　图表 国内主要智能卡芯片供应商</w:t>
      </w:r>
      <w:r>
        <w:rPr>
          <w:rFonts w:hint="eastAsia"/>
        </w:rPr>
        <w:br/>
      </w:r>
      <w:r>
        <w:rPr>
          <w:rFonts w:hint="eastAsia"/>
        </w:rPr>
        <w:t>　　图表 上海贝岭主要经济指标走势图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上海贝岭经营收入走势图</w:t>
      </w:r>
      <w:r>
        <w:rPr>
          <w:rFonts w:hint="eastAsia"/>
        </w:rPr>
        <w:br/>
      </w:r>
      <w:r>
        <w:rPr>
          <w:rFonts w:hint="eastAsia"/>
        </w:rPr>
        <w:t>　　图表 上海贝岭盈利指标走势图</w:t>
      </w:r>
      <w:r>
        <w:rPr>
          <w:rFonts w:hint="eastAsia"/>
        </w:rPr>
        <w:br/>
      </w:r>
      <w:r>
        <w:rPr>
          <w:rFonts w:hint="eastAsia"/>
        </w:rPr>
        <w:t>　　图表 上海贝岭负债情况图</w:t>
      </w:r>
      <w:r>
        <w:rPr>
          <w:rFonts w:hint="eastAsia"/>
        </w:rPr>
        <w:br/>
      </w:r>
      <w:r>
        <w:rPr>
          <w:rFonts w:hint="eastAsia"/>
        </w:rPr>
        <w:t>　　图表 上海贝岭负债指标走势图</w:t>
      </w:r>
      <w:r>
        <w:rPr>
          <w:rFonts w:hint="eastAsia"/>
        </w:rPr>
        <w:br/>
      </w:r>
      <w:r>
        <w:rPr>
          <w:rFonts w:hint="eastAsia"/>
        </w:rPr>
        <w:t>　　图表 上海贝岭运营能力指标走势图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上海贝岭成长能力指标走势图</w:t>
      </w:r>
      <w:r>
        <w:rPr>
          <w:rFonts w:hint="eastAsia"/>
        </w:rPr>
        <w:br/>
      </w:r>
      <w:r>
        <w:rPr>
          <w:rFonts w:hint="eastAsia"/>
        </w:rPr>
        <w:t>　　图表 无锡华润微电子主要经济指标走势图</w:t>
      </w:r>
      <w:r>
        <w:rPr>
          <w:rFonts w:hint="eastAsia"/>
        </w:rPr>
        <w:br/>
      </w:r>
      <w:r>
        <w:rPr>
          <w:rFonts w:hint="eastAsia"/>
        </w:rPr>
        <w:t>　　图表 无锡华润微电子经营收入走势图</w:t>
      </w:r>
      <w:r>
        <w:rPr>
          <w:rFonts w:hint="eastAsia"/>
        </w:rPr>
        <w:br/>
      </w:r>
      <w:r>
        <w:rPr>
          <w:rFonts w:hint="eastAsia"/>
        </w:rPr>
        <w:t>　　图表 无锡华润微电子盈利指标走势图</w:t>
      </w:r>
      <w:r>
        <w:rPr>
          <w:rFonts w:hint="eastAsia"/>
        </w:rPr>
        <w:br/>
      </w:r>
      <w:r>
        <w:rPr>
          <w:rFonts w:hint="eastAsia"/>
        </w:rPr>
        <w:t>　　图表 无锡华润微电子负债情况图</w:t>
      </w:r>
      <w:r>
        <w:rPr>
          <w:rFonts w:hint="eastAsia"/>
        </w:rPr>
        <w:br/>
      </w:r>
      <w:r>
        <w:rPr>
          <w:rFonts w:hint="eastAsia"/>
        </w:rPr>
        <w:t>　　图表 无锡华润微电子负债指标走势图</w:t>
      </w:r>
      <w:r>
        <w:rPr>
          <w:rFonts w:hint="eastAsia"/>
        </w:rPr>
        <w:br/>
      </w:r>
      <w:r>
        <w:rPr>
          <w:rFonts w:hint="eastAsia"/>
        </w:rPr>
        <w:t>　　图表 无锡华润微电子运营能力指标走势图</w:t>
      </w:r>
      <w:r>
        <w:rPr>
          <w:rFonts w:hint="eastAsia"/>
        </w:rPr>
        <w:br/>
      </w:r>
      <w:r>
        <w:rPr>
          <w:rFonts w:hint="eastAsia"/>
        </w:rPr>
        <w:t>　　图表 无锡华润微电子成长能力指标走势图</w:t>
      </w:r>
      <w:r>
        <w:rPr>
          <w:rFonts w:hint="eastAsia"/>
        </w:rPr>
        <w:br/>
      </w:r>
      <w:r>
        <w:rPr>
          <w:rFonts w:hint="eastAsia"/>
        </w:rPr>
        <w:t>　　图表 华微电子主要经济指标走势图</w:t>
      </w:r>
      <w:r>
        <w:rPr>
          <w:rFonts w:hint="eastAsia"/>
        </w:rPr>
        <w:br/>
      </w:r>
      <w:r>
        <w:rPr>
          <w:rFonts w:hint="eastAsia"/>
        </w:rPr>
        <w:t>　　图表 华微电子经营收入走势图</w:t>
      </w:r>
      <w:r>
        <w:rPr>
          <w:rFonts w:hint="eastAsia"/>
        </w:rPr>
        <w:br/>
      </w:r>
      <w:r>
        <w:rPr>
          <w:rFonts w:hint="eastAsia"/>
        </w:rPr>
        <w:t>　　图表 华微电子盈利指标走势图</w:t>
      </w:r>
      <w:r>
        <w:rPr>
          <w:rFonts w:hint="eastAsia"/>
        </w:rPr>
        <w:br/>
      </w:r>
      <w:r>
        <w:rPr>
          <w:rFonts w:hint="eastAsia"/>
        </w:rPr>
        <w:t>　　图表 华微电子负债情况图</w:t>
      </w:r>
      <w:r>
        <w:rPr>
          <w:rFonts w:hint="eastAsia"/>
        </w:rPr>
        <w:br/>
      </w:r>
      <w:r>
        <w:rPr>
          <w:rFonts w:hint="eastAsia"/>
        </w:rPr>
        <w:t>　　图表 华微电子负债指标走势图</w:t>
      </w:r>
      <w:r>
        <w:rPr>
          <w:rFonts w:hint="eastAsia"/>
        </w:rPr>
        <w:br/>
      </w:r>
      <w:r>
        <w:rPr>
          <w:rFonts w:hint="eastAsia"/>
        </w:rPr>
        <w:t>　　图表 华微电子运营能力指标走势图</w:t>
      </w:r>
      <w:r>
        <w:rPr>
          <w:rFonts w:hint="eastAsia"/>
        </w:rPr>
        <w:br/>
      </w:r>
      <w:r>
        <w:rPr>
          <w:rFonts w:hint="eastAsia"/>
        </w:rPr>
        <w:t>　　图表 华微电子成长能力指标走势图</w:t>
      </w:r>
      <w:r>
        <w:rPr>
          <w:rFonts w:hint="eastAsia"/>
        </w:rPr>
        <w:br/>
      </w:r>
      <w:r>
        <w:rPr>
          <w:rFonts w:hint="eastAsia"/>
        </w:rPr>
        <w:t>　　图表 晶门科技主要经济指标走势图</w:t>
      </w:r>
      <w:r>
        <w:rPr>
          <w:rFonts w:hint="eastAsia"/>
        </w:rPr>
        <w:br/>
      </w:r>
      <w:r>
        <w:rPr>
          <w:rFonts w:hint="eastAsia"/>
        </w:rPr>
        <w:t>　　图表 晶门科技经营收入走势图</w:t>
      </w:r>
      <w:r>
        <w:rPr>
          <w:rFonts w:hint="eastAsia"/>
        </w:rPr>
        <w:br/>
      </w:r>
      <w:r>
        <w:rPr>
          <w:rFonts w:hint="eastAsia"/>
        </w:rPr>
        <w:t>　　图表 晶门科技盈利指标走势图</w:t>
      </w:r>
      <w:r>
        <w:rPr>
          <w:rFonts w:hint="eastAsia"/>
        </w:rPr>
        <w:br/>
      </w:r>
      <w:r>
        <w:rPr>
          <w:rFonts w:hint="eastAsia"/>
        </w:rPr>
        <w:t>　　图表 晶门科技负债情况图</w:t>
      </w:r>
      <w:r>
        <w:rPr>
          <w:rFonts w:hint="eastAsia"/>
        </w:rPr>
        <w:br/>
      </w:r>
      <w:r>
        <w:rPr>
          <w:rFonts w:hint="eastAsia"/>
        </w:rPr>
        <w:t>　　图表 晶门科技负债指标走势图</w:t>
      </w:r>
      <w:r>
        <w:rPr>
          <w:rFonts w:hint="eastAsia"/>
        </w:rPr>
        <w:br/>
      </w:r>
      <w:r>
        <w:rPr>
          <w:rFonts w:hint="eastAsia"/>
        </w:rPr>
        <w:t>　　图表 晶门科技运营能力指标走势图</w:t>
      </w:r>
      <w:r>
        <w:rPr>
          <w:rFonts w:hint="eastAsia"/>
        </w:rPr>
        <w:br/>
      </w:r>
      <w:r>
        <w:rPr>
          <w:rFonts w:hint="eastAsia"/>
        </w:rPr>
        <w:t>　　图表 晶门科技成长能力指标走势图</w:t>
      </w:r>
      <w:r>
        <w:rPr>
          <w:rFonts w:hint="eastAsia"/>
        </w:rPr>
        <w:br/>
      </w:r>
      <w:r>
        <w:rPr>
          <w:rFonts w:hint="eastAsia"/>
        </w:rPr>
        <w:t>　　图表 国民技术主要经济指标走势图</w:t>
      </w:r>
      <w:r>
        <w:rPr>
          <w:rFonts w:hint="eastAsia"/>
        </w:rPr>
        <w:br/>
      </w:r>
      <w:r>
        <w:rPr>
          <w:rFonts w:hint="eastAsia"/>
        </w:rPr>
        <w:t>　　图表 国民技术经营收入走势图</w:t>
      </w:r>
      <w:r>
        <w:rPr>
          <w:rFonts w:hint="eastAsia"/>
        </w:rPr>
        <w:br/>
      </w:r>
      <w:r>
        <w:rPr>
          <w:rFonts w:hint="eastAsia"/>
        </w:rPr>
        <w:t>　　图表 国民技术盈利指标走势图</w:t>
      </w:r>
      <w:r>
        <w:rPr>
          <w:rFonts w:hint="eastAsia"/>
        </w:rPr>
        <w:br/>
      </w:r>
      <w:r>
        <w:rPr>
          <w:rFonts w:hint="eastAsia"/>
        </w:rPr>
        <w:t>　　图表 国民技术负债情况图</w:t>
      </w:r>
      <w:r>
        <w:rPr>
          <w:rFonts w:hint="eastAsia"/>
        </w:rPr>
        <w:br/>
      </w:r>
      <w:r>
        <w:rPr>
          <w:rFonts w:hint="eastAsia"/>
        </w:rPr>
        <w:t>　　图表 国民技术负债指标走势图</w:t>
      </w:r>
      <w:r>
        <w:rPr>
          <w:rFonts w:hint="eastAsia"/>
        </w:rPr>
        <w:br/>
      </w:r>
      <w:r>
        <w:rPr>
          <w:rFonts w:hint="eastAsia"/>
        </w:rPr>
        <w:t>　　图表 国民技术运营能力指标走势图</w:t>
      </w:r>
      <w:r>
        <w:rPr>
          <w:rFonts w:hint="eastAsia"/>
        </w:rPr>
        <w:br/>
      </w:r>
      <w:r>
        <w:rPr>
          <w:rFonts w:hint="eastAsia"/>
        </w:rPr>
        <w:t>　　图表 国民技术成长能力指标走势图</w:t>
      </w:r>
      <w:r>
        <w:rPr>
          <w:rFonts w:hint="eastAsia"/>
        </w:rPr>
        <w:br/>
      </w:r>
      <w:r>
        <w:rPr>
          <w:rFonts w:hint="eastAsia"/>
        </w:rPr>
        <w:t>　　图表 锐迪科主要经济指标走势图</w:t>
      </w:r>
      <w:r>
        <w:rPr>
          <w:rFonts w:hint="eastAsia"/>
        </w:rPr>
        <w:br/>
      </w:r>
      <w:r>
        <w:rPr>
          <w:rFonts w:hint="eastAsia"/>
        </w:rPr>
        <w:t>　　图表 锐迪科经营收入走势图</w:t>
      </w:r>
      <w:r>
        <w:rPr>
          <w:rFonts w:hint="eastAsia"/>
        </w:rPr>
        <w:br/>
      </w:r>
      <w:r>
        <w:rPr>
          <w:rFonts w:hint="eastAsia"/>
        </w:rPr>
        <w:t>　　图表 锐迪科盈利指标走势图</w:t>
      </w:r>
      <w:r>
        <w:rPr>
          <w:rFonts w:hint="eastAsia"/>
        </w:rPr>
        <w:br/>
      </w:r>
      <w:r>
        <w:rPr>
          <w:rFonts w:hint="eastAsia"/>
        </w:rPr>
        <w:t>　　图表 锐迪科负债情况图</w:t>
      </w:r>
      <w:r>
        <w:rPr>
          <w:rFonts w:hint="eastAsia"/>
        </w:rPr>
        <w:br/>
      </w:r>
      <w:r>
        <w:rPr>
          <w:rFonts w:hint="eastAsia"/>
        </w:rPr>
        <w:t>　　图表 锐迪科负债指标走势图</w:t>
      </w:r>
      <w:r>
        <w:rPr>
          <w:rFonts w:hint="eastAsia"/>
        </w:rPr>
        <w:br/>
      </w:r>
      <w:r>
        <w:rPr>
          <w:rFonts w:hint="eastAsia"/>
        </w:rPr>
        <w:t>　　图表 锐迪科运营能力指标走势图</w:t>
      </w:r>
      <w:r>
        <w:rPr>
          <w:rFonts w:hint="eastAsia"/>
        </w:rPr>
        <w:br/>
      </w:r>
      <w:r>
        <w:rPr>
          <w:rFonts w:hint="eastAsia"/>
        </w:rPr>
        <w:t>　　图表 锐迪科成长能力指标走势图</w:t>
      </w:r>
      <w:r>
        <w:rPr>
          <w:rFonts w:hint="eastAsia"/>
        </w:rPr>
        <w:br/>
      </w:r>
      <w:r>
        <w:rPr>
          <w:rFonts w:hint="eastAsia"/>
        </w:rPr>
        <w:t>　　图表 欧比特主要经济指标走势图</w:t>
      </w:r>
      <w:r>
        <w:rPr>
          <w:rFonts w:hint="eastAsia"/>
        </w:rPr>
        <w:br/>
      </w:r>
      <w:r>
        <w:rPr>
          <w:rFonts w:hint="eastAsia"/>
        </w:rPr>
        <w:t>　　图表 欧比特经营收入走势图</w:t>
      </w:r>
      <w:r>
        <w:rPr>
          <w:rFonts w:hint="eastAsia"/>
        </w:rPr>
        <w:br/>
      </w:r>
      <w:r>
        <w:rPr>
          <w:rFonts w:hint="eastAsia"/>
        </w:rPr>
        <w:t>　　图表 欧比特盈利指标走势图</w:t>
      </w:r>
      <w:r>
        <w:rPr>
          <w:rFonts w:hint="eastAsia"/>
        </w:rPr>
        <w:br/>
      </w:r>
      <w:r>
        <w:rPr>
          <w:rFonts w:hint="eastAsia"/>
        </w:rPr>
        <w:t>　　图表 欧比特负债情况图</w:t>
      </w:r>
      <w:r>
        <w:rPr>
          <w:rFonts w:hint="eastAsia"/>
        </w:rPr>
        <w:br/>
      </w:r>
      <w:r>
        <w:rPr>
          <w:rFonts w:hint="eastAsia"/>
        </w:rPr>
        <w:t>　　图表 欧比特负债指标走势图</w:t>
      </w:r>
      <w:r>
        <w:rPr>
          <w:rFonts w:hint="eastAsia"/>
        </w:rPr>
        <w:br/>
      </w:r>
      <w:r>
        <w:rPr>
          <w:rFonts w:hint="eastAsia"/>
        </w:rPr>
        <w:t>　　图表 欧比特运营能力指标走势图</w:t>
      </w:r>
      <w:r>
        <w:rPr>
          <w:rFonts w:hint="eastAsia"/>
        </w:rPr>
        <w:br/>
      </w:r>
      <w:r>
        <w:rPr>
          <w:rFonts w:hint="eastAsia"/>
        </w:rPr>
        <w:t>　　图表 欧比特成长能力指标走势图</w:t>
      </w:r>
      <w:r>
        <w:rPr>
          <w:rFonts w:hint="eastAsia"/>
        </w:rPr>
        <w:br/>
      </w:r>
      <w:r>
        <w:rPr>
          <w:rFonts w:hint="eastAsia"/>
        </w:rPr>
        <w:t>　　图表 福星晓程主要经济指标走势图</w:t>
      </w:r>
      <w:r>
        <w:rPr>
          <w:rFonts w:hint="eastAsia"/>
        </w:rPr>
        <w:br/>
      </w:r>
      <w:r>
        <w:rPr>
          <w:rFonts w:hint="eastAsia"/>
        </w:rPr>
        <w:t>　　图表 福星晓程经营收入走势图</w:t>
      </w:r>
      <w:r>
        <w:rPr>
          <w:rFonts w:hint="eastAsia"/>
        </w:rPr>
        <w:br/>
      </w:r>
      <w:r>
        <w:rPr>
          <w:rFonts w:hint="eastAsia"/>
        </w:rPr>
        <w:t>　　图表 福星晓程盈利指标走势图</w:t>
      </w:r>
      <w:r>
        <w:rPr>
          <w:rFonts w:hint="eastAsia"/>
        </w:rPr>
        <w:br/>
      </w:r>
      <w:r>
        <w:rPr>
          <w:rFonts w:hint="eastAsia"/>
        </w:rPr>
        <w:t>　　图表 福星晓程负债情况图</w:t>
      </w:r>
      <w:r>
        <w:rPr>
          <w:rFonts w:hint="eastAsia"/>
        </w:rPr>
        <w:br/>
      </w:r>
      <w:r>
        <w:rPr>
          <w:rFonts w:hint="eastAsia"/>
        </w:rPr>
        <w:t>　　图表 福星晓程负债指标走势图</w:t>
      </w:r>
      <w:r>
        <w:rPr>
          <w:rFonts w:hint="eastAsia"/>
        </w:rPr>
        <w:br/>
      </w:r>
      <w:r>
        <w:rPr>
          <w:rFonts w:hint="eastAsia"/>
        </w:rPr>
        <w:t>　　图表 福星晓程运营能力指标走势图</w:t>
      </w:r>
      <w:r>
        <w:rPr>
          <w:rFonts w:hint="eastAsia"/>
        </w:rPr>
        <w:br/>
      </w:r>
      <w:r>
        <w:rPr>
          <w:rFonts w:hint="eastAsia"/>
        </w:rPr>
        <w:t>　　图表 福星晓程成长能力指标走势图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东软载波主要经济指标走势图</w:t>
      </w:r>
      <w:r>
        <w:rPr>
          <w:rFonts w:hint="eastAsia"/>
        </w:rPr>
        <w:br/>
      </w:r>
      <w:r>
        <w:rPr>
          <w:rFonts w:hint="eastAsia"/>
        </w:rPr>
        <w:t>　　图表 东软载波经营收入走势图</w:t>
      </w:r>
      <w:r>
        <w:rPr>
          <w:rFonts w:hint="eastAsia"/>
        </w:rPr>
        <w:br/>
      </w:r>
      <w:r>
        <w:rPr>
          <w:rFonts w:hint="eastAsia"/>
        </w:rPr>
        <w:t>　　图表 东软载波盈利指标走势图</w:t>
      </w:r>
      <w:r>
        <w:rPr>
          <w:rFonts w:hint="eastAsia"/>
        </w:rPr>
        <w:br/>
      </w:r>
      <w:r>
        <w:rPr>
          <w:rFonts w:hint="eastAsia"/>
        </w:rPr>
        <w:t>　　图表 东软载波负债情况图</w:t>
      </w:r>
      <w:r>
        <w:rPr>
          <w:rFonts w:hint="eastAsia"/>
        </w:rPr>
        <w:br/>
      </w:r>
      <w:r>
        <w:rPr>
          <w:rFonts w:hint="eastAsia"/>
        </w:rPr>
        <w:t>　　图表 东软载波负债指标走势图</w:t>
      </w:r>
      <w:r>
        <w:rPr>
          <w:rFonts w:hint="eastAsia"/>
        </w:rPr>
        <w:br/>
      </w:r>
      <w:r>
        <w:rPr>
          <w:rFonts w:hint="eastAsia"/>
        </w:rPr>
        <w:t>　　图表 东软载波运营能力指标走势图</w:t>
      </w:r>
      <w:r>
        <w:rPr>
          <w:rFonts w:hint="eastAsia"/>
        </w:rPr>
        <w:br/>
      </w:r>
      <w:r>
        <w:rPr>
          <w:rFonts w:hint="eastAsia"/>
        </w:rPr>
        <w:t>　　图表 东软载波成长能力指标走势图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3583b8c9647cc" w:history="1">
        <w:r>
          <w:rPr>
            <w:rStyle w:val="Hyperlink"/>
          </w:rPr>
          <w:t>2025-2031年中国IC设计市场深度调查分析及发展趋势研究报告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3583b8c9647cc" w:history="1">
        <w:r>
          <w:rPr>
            <w:rStyle w:val="Hyperlink"/>
          </w:rPr>
          <w:t>https://www.20087.com/6/82/ICSheJiChanYeXianZhuangYuFaZhanQ.html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热点：数字IC设计需要学什么、IC设计论文、IC设计和芯片设计区别、IC设计和芯片设计区别、中国IC设计公司排名、IC设计公司排名、芯片前端设计、IC设计师、IC是学什么的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9c62089fe466a" w:history="1">
      <w:r>
        <w:rPr>
          <w:rStyle w:val="Hyperlink"/>
        </w:rPr>
        <w:t>2025-2031年中国IC设计市场深度调查分析及发展趋势研究报告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ICSheJiChanYeXianZhuangYuFaZhanQ.html" TargetMode="External" Id="R0b63583b8c96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ICSheJiChanYeXianZhuangYuFaZhanQ.html" TargetMode="External" Id="Rcb49c62089fe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2025-04-28T03:37:00Z</dcterms:created>
  <dcterms:modified xsi:type="dcterms:W3CDTF">2025-04-28T04:37:00Z</dcterms:modified>
  <dc:subject>2025-2031年中国IC设计市场深度调查分析及发展趋势研究报告</dc:subject>
  <dc:title>2025-2031年中国IC设计市场深度调查分析及发展趋势研究报告</dc:title>
  <cp:keywords>2025-2031年中国IC设计市场深度调查分析及发展趋势研究报告</cp:keywords>
  <dc:description>2025-2031年中国IC设计市场深度调查分析及发展趋势研究报告</dc:description>
</cp:coreProperties>
</file>