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be58b22e54600" w:history="1">
              <w:r>
                <w:rPr>
                  <w:rStyle w:val="Hyperlink"/>
                </w:rPr>
                <w:t>2026-2032年中国农机流通行业研究与行业前景分析报告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be58b22e54600" w:history="1">
              <w:r>
                <w:rPr>
                  <w:rStyle w:val="Hyperlink"/>
                </w:rPr>
                <w:t>2026-2032年中国农机流通行业研究与行业前景分析报告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1be58b22e54600" w:history="1">
                <w:r>
                  <w:rPr>
                    <w:rStyle w:val="Hyperlink"/>
                  </w:rPr>
                  <w:t>https://www.20087.com/6/92/NongJiLiuTongFaZhanQianJingFenXi.html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机流通是指农机产品从生产到最终用户手中的全过程，包括销售、租赁、维修和二手交易等环节。目前，农机流通体系正面临转型升级的压力，如何提高流通效率，降低流通成本，以及如何适应农业现代化和规模化经营的需求，是行业亟需解决的问题。</w:t>
      </w:r>
      <w:r>
        <w:rPr>
          <w:rFonts w:hint="eastAsia"/>
        </w:rPr>
        <w:br/>
      </w:r>
      <w:r>
        <w:rPr>
          <w:rFonts w:hint="eastAsia"/>
        </w:rPr>
        <w:t>　　未来，农机流通的发展将更加侧重于信息化和专业化。一方面，通过电商平台和大数据技术，实现农机产品的在线展示、销售和售后服务，提高流通的透明度和效率；另一方面，建立专业的农机租赁和维修网络，提供一站式解决方案，满足农民和农业合作社的多样化需求。同时，随着农业保险和金融支持政策的完善，探索农机流通与金融服务的融合，将有助于降低农户的购机门槛，促进农业机械化水平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be58b22e54600" w:history="1">
        <w:r>
          <w:rPr>
            <w:rStyle w:val="Hyperlink"/>
          </w:rPr>
          <w:t>2026-2032年中国农机流通行业研究与行业前景分析报告</w:t>
        </w:r>
      </w:hyperlink>
      <w:r>
        <w:rPr>
          <w:rFonts w:hint="eastAsia"/>
        </w:rPr>
        <w:t>》基于国家统计局及相关协会的详实数据，结合长期监测的一手资料，全面分析了农机流通行业的市场规模、需求变化、产业链动态及区域发展格局。报告重点解读了农机流通行业竞争态势与重点企业的市场表现，并通过科学研判行业趋势与前景，揭示了农机流通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农机流通产业概述</w:t>
      </w:r>
      <w:r>
        <w:rPr>
          <w:rFonts w:hint="eastAsia"/>
        </w:rPr>
        <w:br/>
      </w:r>
      <w:r>
        <w:rPr>
          <w:rFonts w:hint="eastAsia"/>
        </w:rPr>
        <w:t>　　第一节 农机流通定义</w:t>
      </w:r>
      <w:r>
        <w:rPr>
          <w:rFonts w:hint="eastAsia"/>
        </w:rPr>
        <w:br/>
      </w:r>
      <w:r>
        <w:rPr>
          <w:rFonts w:hint="eastAsia"/>
        </w:rPr>
        <w:t>　　第二节 农机流通行业特点</w:t>
      </w:r>
      <w:r>
        <w:rPr>
          <w:rFonts w:hint="eastAsia"/>
        </w:rPr>
        <w:br/>
      </w:r>
      <w:r>
        <w:rPr>
          <w:rFonts w:hint="eastAsia"/>
        </w:rPr>
        <w:t>　　第三节 农机流通产业链分析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2025-2026年中国农机流通行业运行环境分析</w:t>
      </w:r>
      <w:r>
        <w:rPr>
          <w:rFonts w:hint="eastAsia"/>
        </w:rPr>
        <w:br/>
      </w:r>
      <w:r>
        <w:rPr>
          <w:rFonts w:hint="eastAsia"/>
        </w:rPr>
        <w:t>　　第一节 中国农机流通运行经济环境分析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中国农机流通产业政策环境分析</w:t>
      </w:r>
      <w:r>
        <w:rPr>
          <w:rFonts w:hint="eastAsia"/>
        </w:rPr>
        <w:br/>
      </w:r>
      <w:r>
        <w:rPr>
          <w:rFonts w:hint="eastAsia"/>
        </w:rPr>
        <w:t>　　　　一、农机流通行业监管体制</w:t>
      </w:r>
      <w:r>
        <w:rPr>
          <w:rFonts w:hint="eastAsia"/>
        </w:rPr>
        <w:br/>
      </w:r>
      <w:r>
        <w:rPr>
          <w:rFonts w:hint="eastAsia"/>
        </w:rPr>
        <w:t>　　　　二、农机流通行业主要法规</w:t>
      </w:r>
      <w:r>
        <w:rPr>
          <w:rFonts w:hint="eastAsia"/>
        </w:rPr>
        <w:br/>
      </w:r>
      <w:r>
        <w:rPr>
          <w:rFonts w:hint="eastAsia"/>
        </w:rPr>
        <w:t>　　　　三、主要农机流通产业政策</w:t>
      </w:r>
      <w:r>
        <w:rPr>
          <w:rFonts w:hint="eastAsia"/>
        </w:rPr>
        <w:br/>
      </w:r>
      <w:r>
        <w:rPr>
          <w:rFonts w:hint="eastAsia"/>
        </w:rPr>
        <w:t>　　第三节 中国农机流通产业社会环境分析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2025-2026年全球农机流通行业发展态势分析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全球农机流通市场发展现状分析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全球主要国家农机流通市场现状</w:t>
      </w:r>
      <w:r>
        <w:rPr>
          <w:rFonts w:hint="eastAsia"/>
        </w:rPr>
        <w:br/>
      </w:r>
      <w:r>
        <w:rPr>
          <w:rFonts w:hint="eastAsia"/>
        </w:rPr>
        <w:t>　　第三节 全球农机流通行业发展趋势预测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中国农机流通行业市场分析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2020-2025年中国农机流通行业规模情况</w:t>
      </w:r>
      <w:r>
        <w:rPr>
          <w:rFonts w:hint="eastAsia"/>
        </w:rPr>
        <w:br/>
      </w:r>
      <w:r>
        <w:rPr>
          <w:rFonts w:hint="eastAsia"/>
        </w:rPr>
        <w:t>　　　　一、农机流通行业市场规模情况分析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二、农机流通行业单位规模情况</w:t>
      </w:r>
      <w:r>
        <w:rPr>
          <w:rFonts w:hint="eastAsia"/>
        </w:rPr>
        <w:br/>
      </w:r>
      <w:r>
        <w:rPr>
          <w:rFonts w:hint="eastAsia"/>
        </w:rPr>
        <w:t>　　　　三、农机流通行业人员规模情况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2020-2025年中国农机流通行业财务能力分析</w:t>
      </w:r>
      <w:r>
        <w:rPr>
          <w:rFonts w:hint="eastAsia"/>
        </w:rPr>
        <w:br/>
      </w:r>
      <w:r>
        <w:rPr>
          <w:rFonts w:hint="eastAsia"/>
        </w:rPr>
        <w:t>　　　　一、农机流通行业盈利能力分析</w:t>
      </w:r>
      <w:r>
        <w:rPr>
          <w:rFonts w:hint="eastAsia"/>
        </w:rPr>
        <w:br/>
      </w:r>
      <w:r>
        <w:rPr>
          <w:rFonts w:hint="eastAsia"/>
        </w:rPr>
        <w:t>　　　　二、农机流通行业偿债能力分析</w:t>
      </w:r>
      <w:r>
        <w:rPr>
          <w:rFonts w:hint="eastAsia"/>
        </w:rPr>
        <w:br/>
      </w:r>
      <w:r>
        <w:rPr>
          <w:rFonts w:hint="eastAsia"/>
        </w:rPr>
        <w:t>　　　　三、农机流通行业营运能力分析</w:t>
      </w:r>
      <w:r>
        <w:rPr>
          <w:rFonts w:hint="eastAsia"/>
        </w:rPr>
        <w:br/>
      </w:r>
      <w:r>
        <w:rPr>
          <w:rFonts w:hint="eastAsia"/>
        </w:rPr>
        <w:t>　　　　四、农机流通行业发展能力分析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2025-2026年中国农机流通行业热点动态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2026年中国农机流通行业面临的挑战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中国重点地区农机流通行业市场调研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重点地区（一）农机流通市场调研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重点地区（二）农机流通市场调研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重点地区（三）农机流通市场调研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重点地区（四）农机流通市场调研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重点地区（五）农机流通市场调研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中国农机流通行业价格走势及影响因素分析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国内农机流通行业价格回顾</w:t>
      </w:r>
      <w:r>
        <w:rPr>
          <w:rFonts w:hint="eastAsia"/>
        </w:rPr>
        <w:br/>
      </w:r>
      <w:r>
        <w:rPr>
          <w:rFonts w:hint="eastAsia"/>
        </w:rPr>
        <w:t>　　第二节 国内农机流通行业价格走势预测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国内农机流通行业价格影响因素分析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中国农机流通行业客户调研</w:t>
      </w:r>
      <w:r>
        <w:rPr>
          <w:rFonts w:hint="eastAsia"/>
        </w:rPr>
        <w:br/>
      </w:r>
      <w:r>
        <w:rPr>
          <w:rFonts w:hint="eastAsia"/>
        </w:rPr>
        <w:t>　　　　一、农机流通行业客户偏好调查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二、客户对农机流通品牌的首要认知渠道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三、农机流通品牌忠诚度调查</w:t>
      </w:r>
      <w:r>
        <w:rPr>
          <w:rFonts w:hint="eastAsia"/>
        </w:rPr>
        <w:br/>
      </w:r>
      <w:r>
        <w:rPr>
          <w:rFonts w:hint="eastAsia"/>
        </w:rPr>
        <w:t>　　　　四、农机流通行业客户消费理念调研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中国农机流通行业竞争格局分析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2026年农机流通行业集中度分析</w:t>
      </w:r>
      <w:r>
        <w:rPr>
          <w:rFonts w:hint="eastAsia"/>
        </w:rPr>
        <w:br/>
      </w:r>
      <w:r>
        <w:rPr>
          <w:rFonts w:hint="eastAsia"/>
        </w:rPr>
        <w:t>　　　　一、农机流通市场集中度分析</w:t>
      </w:r>
      <w:r>
        <w:rPr>
          <w:rFonts w:hint="eastAsia"/>
        </w:rPr>
        <w:br/>
      </w:r>
      <w:r>
        <w:rPr>
          <w:rFonts w:hint="eastAsia"/>
        </w:rPr>
        <w:t>　　　　二、农机流通企业集中度分析</w:t>
      </w:r>
      <w:r>
        <w:rPr>
          <w:rFonts w:hint="eastAsia"/>
        </w:rPr>
        <w:br/>
      </w:r>
      <w:r>
        <w:rPr>
          <w:rFonts w:hint="eastAsia"/>
        </w:rPr>
        <w:t>　　第二节 2026年农机流通行业竞争格局分析</w:t>
      </w:r>
      <w:r>
        <w:rPr>
          <w:rFonts w:hint="eastAsia"/>
        </w:rPr>
        <w:br/>
      </w:r>
      <w:r>
        <w:rPr>
          <w:rFonts w:hint="eastAsia"/>
        </w:rPr>
        <w:t>　　　　一、农机流通行业竞争策略分析</w:t>
      </w:r>
      <w:r>
        <w:rPr>
          <w:rFonts w:hint="eastAsia"/>
        </w:rPr>
        <w:br/>
      </w:r>
      <w:r>
        <w:rPr>
          <w:rFonts w:hint="eastAsia"/>
        </w:rPr>
        <w:t>　　　　二、农机流通行业竞争格局展望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三、我国农机流通市场竞争趋势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农机流通行业重点企业发展调研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农机流通企业发展策略分析</w:t>
      </w:r>
      <w:r>
        <w:rPr>
          <w:rFonts w:hint="eastAsia"/>
        </w:rPr>
        <w:br/>
      </w:r>
      <w:r>
        <w:rPr>
          <w:rFonts w:hint="eastAsia"/>
        </w:rPr>
        <w:t>　　第一节 农机流通市场策略分析</w:t>
      </w:r>
      <w:r>
        <w:rPr>
          <w:rFonts w:hint="eastAsia"/>
        </w:rPr>
        <w:br/>
      </w:r>
      <w:r>
        <w:rPr>
          <w:rFonts w:hint="eastAsia"/>
        </w:rPr>
        <w:t>　　　　一、农机流通价格策略分析</w:t>
      </w:r>
      <w:r>
        <w:rPr>
          <w:rFonts w:hint="eastAsia"/>
        </w:rPr>
        <w:br/>
      </w:r>
      <w:r>
        <w:rPr>
          <w:rFonts w:hint="eastAsia"/>
        </w:rPr>
        <w:t>　　　　二、农机流通渠道策略分析</w:t>
      </w:r>
      <w:r>
        <w:rPr>
          <w:rFonts w:hint="eastAsia"/>
        </w:rPr>
        <w:br/>
      </w:r>
      <w:r>
        <w:rPr>
          <w:rFonts w:hint="eastAsia"/>
        </w:rPr>
        <w:t>　　第二节 农机流通销售策略分析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提高农机流通企业竞争力的策略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一、提高中国农机流通企业核心竞争力的对策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二、农机流通企业提升竞争力的主要方向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三、影响农机流通企业核心竞争力的因素及提升途径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四、提高农机流通企业竞争力的策略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农机流通行业投资风险与控制策略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农机流通行业SWOT模型分析</w:t>
      </w:r>
      <w:r>
        <w:rPr>
          <w:rFonts w:hint="eastAsia"/>
        </w:rPr>
        <w:br/>
      </w:r>
      <w:r>
        <w:rPr>
          <w:rFonts w:hint="eastAsia"/>
        </w:rPr>
        <w:t>　　　　一、农机流通行业优势分析</w:t>
      </w:r>
      <w:r>
        <w:rPr>
          <w:rFonts w:hint="eastAsia"/>
        </w:rPr>
        <w:br/>
      </w:r>
      <w:r>
        <w:rPr>
          <w:rFonts w:hint="eastAsia"/>
        </w:rPr>
        <w:t>　　　　二、农机流通行业劣势分析</w:t>
      </w:r>
      <w:r>
        <w:rPr>
          <w:rFonts w:hint="eastAsia"/>
        </w:rPr>
        <w:br/>
      </w:r>
      <w:r>
        <w:rPr>
          <w:rFonts w:hint="eastAsia"/>
        </w:rPr>
        <w:t>　　　　三、农机流通行业机会分析</w:t>
      </w:r>
      <w:r>
        <w:rPr>
          <w:rFonts w:hint="eastAsia"/>
        </w:rPr>
        <w:br/>
      </w:r>
      <w:r>
        <w:rPr>
          <w:rFonts w:hint="eastAsia"/>
        </w:rPr>
        <w:t>　　　　四、农机流通行业风险分析</w:t>
      </w:r>
      <w:r>
        <w:rPr>
          <w:rFonts w:hint="eastAsia"/>
        </w:rPr>
        <w:br/>
      </w:r>
      <w:r>
        <w:rPr>
          <w:rFonts w:hint="eastAsia"/>
        </w:rPr>
        <w:t>　　第二节 农机流通行业投资风险及控制策略分析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一、农机流通市场风险及控制策略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二、农机流通行业政策风险及控制策略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三、农机流通行业经营风险及控制策略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四、农机流通同业竞争风险及控制策略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五、农机流通行业其他风险及控制策略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2026-2032年中国农机流通行业投资潜力及发展趋势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2026-2032年农机流通行业投资潜力分析</w:t>
      </w:r>
      <w:r>
        <w:rPr>
          <w:rFonts w:hint="eastAsia"/>
        </w:rPr>
        <w:br/>
      </w:r>
      <w:r>
        <w:rPr>
          <w:rFonts w:hint="eastAsia"/>
        </w:rPr>
        <w:t>　　　　一、农机流通行业重点可投资领域</w:t>
      </w:r>
      <w:r>
        <w:rPr>
          <w:rFonts w:hint="eastAsia"/>
        </w:rPr>
        <w:br/>
      </w:r>
      <w:r>
        <w:rPr>
          <w:rFonts w:hint="eastAsia"/>
        </w:rPr>
        <w:t>　　　　二、农机流通行业目标市场需求潜力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三、农机流通行业投资潜力综合评判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中智~林：2026-2032年中国农机流通行业发展趋势分析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一、2026年农机流通市场前景分析</w:t>
      </w:r>
      <w:r>
        <w:rPr>
          <w:rFonts w:hint="eastAsia"/>
        </w:rPr>
        <w:br/>
      </w:r>
      <w:r>
        <w:rPr>
          <w:rFonts w:hint="eastAsia"/>
        </w:rPr>
        <w:t>　　　　二、2026年农机流通发展趋势预测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三、2026-2032年我国农机流通行业发展剖析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五、未来农机流通行业发展变局剖析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农机流通行业历程</w:t>
      </w:r>
      <w:r>
        <w:rPr>
          <w:rFonts w:hint="eastAsia"/>
        </w:rPr>
        <w:br/>
      </w:r>
      <w:r>
        <w:rPr>
          <w:rFonts w:hint="eastAsia"/>
        </w:rPr>
        <w:t>　　图表 农机流通行业生命周期</w:t>
      </w:r>
      <w:r>
        <w:rPr>
          <w:rFonts w:hint="eastAsia"/>
        </w:rPr>
        <w:br/>
      </w:r>
      <w:r>
        <w:rPr>
          <w:rFonts w:hint="eastAsia"/>
        </w:rPr>
        <w:t>　　图表 农机流通行业产业链分析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2020-2025年农机流通行业市场容量统计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2020-2025年中国农机流通行业市场规模及增长情况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2020-2025年中国农机流通行业销售收入分析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2020-2025年中国农机流通行业盈利情况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2020-2025年中国农机流通行业利润总额分析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2020-2025年中国农机流通行业企业数量情况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2020-2025年中国农机流通行业企业平均规模情况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2020-2025年中国农机流通行业竞争力分析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2020-2025年中国农机流通行业盈利能力分析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2020-2025年中国农机流通行业运营能力分析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2020-2025年中国农机流通行业偿债能力分析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2020-2025年中国农机流通行业发展能力分析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2020-2025年中国农机流通行业经营效益分析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**地区农机流通市场规模及增长情况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**地区农机流通行业市场需求情况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**地区农机流通市场规模及增长情况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**地区农机流通行业市场需求情况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**地区农机流通市场规模及增长情况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**地区农机流通行业市场需求情况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农机流通重点企业（一）基本信息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农机流通重点企业（一）经营情况分析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农机流通重点企业（一）盈利能力情况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农机流通重点企业（一）偿债能力情况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农机流通重点企业（一）运营能力情况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农机流通重点企业（一）成长能力情况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农机流通重点企业（二）基本信息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农机流通重点企业（二）经营情况分析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农机流通重点企业（二）盈利能力情况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农机流通重点企业（二）偿债能力情况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农机流通重点企业（二）运营能力情况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农机流通重点企业（二）成长能力情况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2026-2032年中国农机流通行业市场容量预测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2026-2032年中国农机流通行业市场规模预测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2026-2032年中国农机流通市场前景分析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2026-2032年中国农机流通行业发展趋势预测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be58b22e54600" w:history="1">
        <w:r>
          <w:rPr>
            <w:rStyle w:val="Hyperlink"/>
          </w:rPr>
          <w:t>2026-2032年中国农机流通行业研究与行业前景分析报告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1be58b22e54600" w:history="1">
        <w:r>
          <w:rPr>
            <w:rStyle w:val="Hyperlink"/>
          </w:rPr>
          <w:t>https://www.20087.com/6/92/NongJiLiuTongFaZhanQianJingFenXi.html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热点：农机购买网、农机流通协会会长、二手农机个人直卖网、农机流通协会会长范建华简历介绍、农业机械流通协会、农机流通企业、农机销售、农机流通协会 统计工作、哪里有农机展销会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7fce9596e4ba7" w:history="1">
      <w:r>
        <w:rPr>
          <w:rStyle w:val="Hyperlink"/>
        </w:rPr>
        <w:t>2026-2032年中国农机流通行业研究与行业前景分析报告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NongJiLiuTongFaZhanQianJingFenXi.html" TargetMode="External" Id="Rc11be58b22e5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NongJiLiuTongFaZhanQianJingFenXi.html" TargetMode="External" Id="R8287fce9596e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2025-11-01T03:05:00Z</dcterms:created>
  <dcterms:modified xsi:type="dcterms:W3CDTF">2025-11-01T04:05:00Z</dcterms:modified>
  <dc:subject>2026-2032年中国农机流通行业研究与行业前景分析报告</dc:subject>
  <dc:title>2026-2032年中国农机流通行业研究与行业前景分析报告</dc:title>
  <cp:keywords>2026-2032年中国农机流通行业研究与行业前景分析报告</cp:keywords>
  <dc:description>2026-2032年中国农机流通行业研究与行业前景分析报告</dc:description>
</cp:coreProperties>
</file>