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abfae45d54196" w:history="1">
              <w:r>
                <w:rPr>
                  <w:rStyle w:val="Hyperlink"/>
                </w:rPr>
                <w:t>2026-2032年全球与中国压延设备发展现状及市场前景报告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abfae45d54196" w:history="1">
              <w:r>
                <w:rPr>
                  <w:rStyle w:val="Hyperlink"/>
                </w:rPr>
                <w:t>2026-2032年全球与中国压延设备发展现状及市场前景报告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abfae45d54196" w:history="1">
                <w:r>
                  <w:rPr>
                    <w:rStyle w:val="Hyperlink"/>
                  </w:rPr>
                  <w:t>https://www.20087.com/6/52/YaYanSheBeiQianJing.html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设备是橡胶塑料加工、造纸及金属轧制行业的关键成型机械，通过旋转的辊筒对物料施加高压与剪切力，使其形成连续的片材或薄膜。目前，高端压延机普遍采用多辊结构（如四辊、五辊），配合精密的温度控制系统与中高度补偿装置，确保了产品厚度的微米级公差。随着新材料产业的兴起，设备在辊筒材质与表面处理上进行了大量创新，采用特种合金钢与镜面抛光工艺，以适应氟塑料、锂电池隔膜等高难度材料的加工需求。驱动系统方面，交流变频调速与多电机同步控制技术已完全取代了传统的机械传动，实现了辊速比的无级调节与张力恒定控制，大幅提升了生产线的稳定性与成品率。</w:t>
      </w:r>
      <w:r>
        <w:rPr>
          <w:rFonts w:hint="eastAsia"/>
        </w:rPr>
        <w:br/>
      </w:r>
      <w:r>
        <w:rPr>
          <w:rFonts w:hint="eastAsia"/>
        </w:rPr>
        <w:t>　　未来，压延设备将向着超宽幅、智能化温控及在线检测一体化方向演进。市场调研网认为，针对新能源与航空航天领域对大尺寸复合材料的需求，超宽幅压延机的研发将突破辊筒挠度变形的物理极限，通过动态辊缝调节技术保证横向厚度的一致性。人工智能算法将深度融入温控系统，通过预测物料的热流变行为，提前调整辊筒加热或冷却功率，消除因热惯性导致的质量波动。在质量管控上，集成激光测厚仪与视觉缺陷检测系统的闭环反馈机制将成为标配，实时剔除气泡、晶点等瑕疵。此外，针对生物降解材料加工，设备将开发低剪切、低温压延工艺模块，避免热敏性材料在加工过程中的降解，推动绿色包装材料的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abfae45d54196" w:history="1">
        <w:r>
          <w:rPr>
            <w:rStyle w:val="Hyperlink"/>
          </w:rPr>
          <w:t>2026-2032年全球与中国压延设备发展现状及市场前景报告</w:t>
        </w:r>
      </w:hyperlink>
      <w:r>
        <w:rPr>
          <w:rFonts w:hint="eastAsia"/>
        </w:rPr>
        <w:t>》，2025年压延设备行业市场规模达 亿元，预计2032年市场规模将达 亿元，期间年均复合增长率（CAGR）达 %。报告依托详实数据与一手调研资料，系统分析了压延设备行业的产业链结构、市场规模、需求特征及价格体系，客观呈现了压延设备行业发展现状，科学预测了压延设备市场前景与未来趋势，重点剖析了重点企业的竞争格局、市场集中度及品牌影响力。同时，通过对压延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热压延</w:t>
      </w:r>
      <w:r>
        <w:rPr>
          <w:rFonts w:hint="eastAsia"/>
        </w:rPr>
        <w:br/>
      </w:r>
      <w:r>
        <w:rPr>
          <w:rFonts w:hint="eastAsia"/>
        </w:rPr>
        <w:t>　　　　1.3.3 冷压延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造纸与印刷</w:t>
      </w:r>
      <w:r>
        <w:rPr>
          <w:rFonts w:hint="eastAsia"/>
        </w:rPr>
        <w:br/>
      </w:r>
      <w:r>
        <w:rPr>
          <w:rFonts w:hint="eastAsia"/>
        </w:rPr>
        <w:t>　　　　1.4.3 橡胶&amp;塑料</w:t>
      </w:r>
      <w:r>
        <w:rPr>
          <w:rFonts w:hint="eastAsia"/>
        </w:rPr>
        <w:br/>
      </w:r>
      <w:r>
        <w:rPr>
          <w:rFonts w:hint="eastAsia"/>
        </w:rPr>
        <w:t>　　　　1.4.4 电池生产</w:t>
      </w:r>
      <w:r>
        <w:rPr>
          <w:rFonts w:hint="eastAsia"/>
        </w:rPr>
        <w:br/>
      </w:r>
      <w:r>
        <w:rPr>
          <w:rFonts w:hint="eastAsia"/>
        </w:rPr>
        <w:t>　　　　1.4.5 纺织品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压延设备行业发展主要特点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压延设备行业发展影响因素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压延设备有利因素</w:t>
      </w:r>
      <w:r>
        <w:rPr>
          <w:rFonts w:hint="eastAsia"/>
        </w:rPr>
        <w:br/>
      </w:r>
      <w:r>
        <w:rPr>
          <w:rFonts w:hint="eastAsia"/>
        </w:rPr>
        <w:t>　　　　1.5.3 .2 压延设备不利因素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全球主要厂商压延设备产品类型及应用</w:t>
      </w:r>
      <w:r>
        <w:rPr>
          <w:rFonts w:hint="eastAsia"/>
        </w:rPr>
        <w:br/>
      </w:r>
      <w:r>
        <w:rPr>
          <w:rFonts w:hint="eastAsia"/>
        </w:rPr>
        <w:t>　　2.9 压延设备行业集中度、竞争程度分析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全球压延设备总体规模分析</w:t>
      </w:r>
      <w:r>
        <w:rPr>
          <w:rFonts w:hint="eastAsia"/>
        </w:rPr>
        <w:br/>
      </w:r>
      <w:r>
        <w:rPr>
          <w:rFonts w:hint="eastAsia"/>
        </w:rPr>
        <w:t>　　3.1 全球压延设备供需现状及预测（2021-2032）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中国市场压延设备进出口（2021-2032）</w:t>
      </w:r>
      <w:r>
        <w:rPr>
          <w:rFonts w:hint="eastAsia"/>
        </w:rPr>
        <w:br/>
      </w:r>
      <w:r>
        <w:rPr>
          <w:rFonts w:hint="eastAsia"/>
        </w:rPr>
        <w:t>　　3.4 全球压延设备销量及销售额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不同产品类型压延设备分析</w:t>
      </w:r>
      <w:r>
        <w:rPr>
          <w:rFonts w:hint="eastAsia"/>
        </w:rPr>
        <w:br/>
      </w:r>
      <w:r>
        <w:rPr>
          <w:rFonts w:hint="eastAsia"/>
        </w:rPr>
        <w:t>　　6.1 全球不同产品类型压延设备销量（2021-2032）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不同应用压延设备分析</w:t>
      </w:r>
      <w:r>
        <w:rPr>
          <w:rFonts w:hint="eastAsia"/>
        </w:rPr>
        <w:br/>
      </w:r>
      <w:r>
        <w:rPr>
          <w:rFonts w:hint="eastAsia"/>
        </w:rPr>
        <w:t>　　7.1 全球不同应用压延设备销量（2021-2032）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压延设备行业发展趋势</w:t>
      </w:r>
      <w:r>
        <w:rPr>
          <w:rFonts w:hint="eastAsia"/>
        </w:rPr>
        <w:br/>
      </w:r>
      <w:r>
        <w:rPr>
          <w:rFonts w:hint="eastAsia"/>
        </w:rPr>
        <w:t>　　8.2 压延设备行业主要驱动因素</w:t>
      </w:r>
      <w:r>
        <w:rPr>
          <w:rFonts w:hint="eastAsia"/>
        </w:rPr>
        <w:br/>
      </w:r>
      <w:r>
        <w:rPr>
          <w:rFonts w:hint="eastAsia"/>
        </w:rPr>
        <w:t>　　8.3 压延设备中国企业SWOT分析</w:t>
      </w:r>
      <w:r>
        <w:rPr>
          <w:rFonts w:hint="eastAsia"/>
        </w:rPr>
        <w:br/>
      </w:r>
      <w:r>
        <w:rPr>
          <w:rFonts w:hint="eastAsia"/>
        </w:rPr>
        <w:t>　　8.4 中国压延设备行业政策环境分析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压延设备行业产业链简介</w:t>
      </w:r>
      <w:r>
        <w:rPr>
          <w:rFonts w:hint="eastAsia"/>
        </w:rPr>
        <w:br/>
      </w:r>
      <w:r>
        <w:rPr>
          <w:rFonts w:hint="eastAsia"/>
        </w:rPr>
        <w:t>　　　　9.1.1 压延设备行业供应链分析</w:t>
      </w:r>
      <w:r>
        <w:rPr>
          <w:rFonts w:hint="eastAsia"/>
        </w:rPr>
        <w:br/>
      </w:r>
      <w:r>
        <w:rPr>
          <w:rFonts w:hint="eastAsia"/>
        </w:rPr>
        <w:t>　　　　9.1.2 压延设备主要原料及供应情况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压延设备行业采购模式</w:t>
      </w:r>
      <w:r>
        <w:rPr>
          <w:rFonts w:hint="eastAsia"/>
        </w:rPr>
        <w:br/>
      </w:r>
      <w:r>
        <w:rPr>
          <w:rFonts w:hint="eastAsia"/>
        </w:rPr>
        <w:t>　　9.3 压延设备行业生产模式</w:t>
      </w:r>
      <w:r>
        <w:rPr>
          <w:rFonts w:hint="eastAsia"/>
        </w:rPr>
        <w:br/>
      </w:r>
      <w:r>
        <w:rPr>
          <w:rFonts w:hint="eastAsia"/>
        </w:rPr>
        <w:t>　　9.4 压延设备行业销售模式及销售渠道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压延设备行业发展主要特点</w:t>
      </w:r>
      <w:r>
        <w:rPr>
          <w:rFonts w:hint="eastAsia"/>
        </w:rPr>
        <w:br/>
      </w:r>
      <w:r>
        <w:rPr>
          <w:rFonts w:hint="eastAsia"/>
        </w:rPr>
        <w:t>　　表 4： 压延设备行业发展有利因素分析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进入压延设备行业壁垒</w:t>
      </w:r>
      <w:r>
        <w:rPr>
          <w:rFonts w:hint="eastAsia"/>
        </w:rPr>
        <w:br/>
      </w:r>
      <w:r>
        <w:rPr>
          <w:rFonts w:hint="eastAsia"/>
        </w:rPr>
        <w:t>　　表 7： 压延设备主要企业在国际市场占有率（按销量，2023-2026）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2025年压延设备主要企业在国际市场排名（按销量）&amp;（千台）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压延设备主要企业在国际市场占有率（按收入，2023-2026）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全球市场主要企业压延设备销售价格（2023-2026）&amp;（元/台）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2025年压延设备主要企业在中国市场排名（按销量）&amp;（千台）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压延设备主要企业在中国市场占有率（按收入，2023-2026）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全球主要厂商压延设备总部及产地分布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全球主要厂商成立时间及压延设备商业化日期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全球主要厂商压延设备产品类型及应用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全球主要地区压延设备产量增速（CAGR）：（2021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全球主要地区压延设备产量（2021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全球主要地区压延设备产量（2021-2026）&amp;（千台）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全球主要地区压延设备产量（2027-2032）&amp;（千台）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全球主要地区压延设备产量市场份额（2021-2026）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中国市场压延设备产量、销量、进出口（2021-2026）&amp;（千台）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中国市场压延设备产量、销量、进出口预测（2027-2032）&amp;（千台）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全球主要地区压延设备销售收入增速：（2021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全球主要地区压延设备销量（千台）：2021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全球主要地区压延设备销量市场份额（2021-2026）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全球主要地区压延设备销量（2027-2032）&amp;（千台）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全球主要地区压延设备销量份额（2027-2032）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全球不同产品类型压延设备销量（2021-2026）&amp;（千台）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全球不同产品类型压延设备销量市场份额（2021-2026）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全球不同产品类型压延设备销量预测（2027-2032）&amp;（千台）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全球市场不同产品类型压延设备销量市场份额预测（2027-2032）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全球不同产品类型压延设备收入（2021-2026）&amp;（万元）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全球不同产品类型压延设备收入市场份额（2021-2026）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全球不同产品类型压延设备收入预测（2027-2032）&amp;（万元）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全球不同产品类型压延设备收入市场份额预测（2027-2032）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中国不同产品类型压延设备销量（2021-2026）&amp;（千台）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中国不同产品类型压延设备销量市场份额（2021-2026）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中国不同产品类型压延设备销量预测（2027-2032）&amp;（千台）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全球市场不同产品类型压延设备销量市场份额预测（2027-2032）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中国不同产品类型压延设备收入（2021-2026）&amp;（万元）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中国不同产品类型压延设备收入市场份额（2021-2026）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中国不同产品类型压延设备收入预测（2027-2032）&amp;（万元）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中国不同产品类型压延设备收入市场份额预测（2027-2032）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全球不同应用压延设备销量（2021-2026）&amp;（千台）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全球不同应用压延设备销量市场份额（2021-2026）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全球不同应用压延设备销量预测（2027-2032）&amp;（千台）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全球市场不同应用压延设备销量市场份额预测（2027-2032）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全球不同应用压延设备收入（2021-2026）&amp;（万元）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全球不同应用压延设备收入市场份额（2021-2026）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全球不同应用压延设备收入预测（2027-2032）&amp;（万元）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全球不同应用压延设备收入市场份额预测（2027-2032）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中国不同应用压延设备销量（2021-2026）&amp;（千台）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中国不同应用压延设备销量市场份额（2021-2026）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中国不同应用压延设备销量预测（2027-2032）&amp;（千台）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中国市场不同应用压延设备销量市场份额预测（2027-2032）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中国不同应用压延设备收入（2021-2026）&amp;（万元）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中国不同应用压延设备收入市场份额（2021-2026）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中国不同应用压延设备收入预测（2027-2032）&amp;（万元）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中国不同应用压延设备收入市场份额预测（2027-2032）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压延设备行业发展趋势</w:t>
      </w:r>
      <w:r>
        <w:rPr>
          <w:rFonts w:hint="eastAsia"/>
        </w:rPr>
        <w:br/>
      </w:r>
      <w:r>
        <w:rPr>
          <w:rFonts w:hint="eastAsia"/>
        </w:rPr>
        <w:t>　　表 126： 压延设备行业主要驱动因素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压延设备行业供应链分析</w:t>
      </w:r>
      <w:r>
        <w:rPr>
          <w:rFonts w:hint="eastAsia"/>
        </w:rPr>
        <w:br/>
      </w:r>
      <w:r>
        <w:rPr>
          <w:rFonts w:hint="eastAsia"/>
        </w:rPr>
        <w:t>　　表 128： 压延设备上游原料供应商</w:t>
      </w:r>
      <w:r>
        <w:rPr>
          <w:rFonts w:hint="eastAsia"/>
        </w:rPr>
        <w:br/>
      </w:r>
      <w:r>
        <w:rPr>
          <w:rFonts w:hint="eastAsia"/>
        </w:rPr>
        <w:t>　　表 129： 压延设备主要地区不同应用客户分析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压延设备典型经销商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热压延产品图片</w:t>
      </w:r>
      <w:r>
        <w:rPr>
          <w:rFonts w:hint="eastAsia"/>
        </w:rPr>
        <w:br/>
      </w:r>
      <w:r>
        <w:rPr>
          <w:rFonts w:hint="eastAsia"/>
        </w:rPr>
        <w:t>　　图 5： 冷压延产品图片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全球不同应用压延设备市场份额2025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造纸与印刷</w:t>
      </w:r>
      <w:r>
        <w:rPr>
          <w:rFonts w:hint="eastAsia"/>
        </w:rPr>
        <w:br/>
      </w:r>
      <w:r>
        <w:rPr>
          <w:rFonts w:hint="eastAsia"/>
        </w:rPr>
        <w:t>　　图 9： 橡胶&amp;塑料</w:t>
      </w:r>
      <w:r>
        <w:rPr>
          <w:rFonts w:hint="eastAsia"/>
        </w:rPr>
        <w:br/>
      </w:r>
      <w:r>
        <w:rPr>
          <w:rFonts w:hint="eastAsia"/>
        </w:rPr>
        <w:t>　　图 10： 电池生产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2025年全球前五大生产商压延设备市场份额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2025年全球压延设备第一梯队、第二梯队和第三梯队厂商及市场份额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全球压延设备产能、产量、产能利用率及发展趋势（2021-2032）&amp;（千台）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全球压延设备产量、需求量及发展趋势（2021-2032）&amp;（千台）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全球主要地区压延设备产量市场份额（2021-2032）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中国压延设备产能、产量、产能利用率及发展趋势（2021-2032）&amp;（千台）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中国压延设备产量、市场需求量及发展趋势（2021-2032）&amp;（千台）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全球压延设备市场销售额及增长率：（2021-2032）&amp;（万元）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全球市场压延设备市场规模：2021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全球市场压延设备价格趋势（2021-2032）&amp;（元/台）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全球主要地区压延设备销售收入（2021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全球主要地区压延设备销售收入市场份额（2021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中东市场压延设备销量及增长率（2021-2032）&amp;（千台）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中东市场压延设备收入及增长率（2021-2032）&amp;（万元）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全球不同产品类型压延设备价格走势（2021-2032）&amp;（元/台）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全球不同应用压延设备价格走势（2021-2032）&amp;（元/台）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压延设备中国企业SWOT分析</w:t>
      </w:r>
      <w:r>
        <w:rPr>
          <w:rFonts w:hint="eastAsia"/>
        </w:rPr>
        <w:br/>
      </w:r>
      <w:r>
        <w:rPr>
          <w:rFonts w:hint="eastAsia"/>
        </w:rPr>
        <w:t>　　图 45： 压延设备产业链</w:t>
      </w:r>
      <w:r>
        <w:rPr>
          <w:rFonts w:hint="eastAsia"/>
        </w:rPr>
        <w:br/>
      </w:r>
      <w:r>
        <w:rPr>
          <w:rFonts w:hint="eastAsia"/>
        </w:rPr>
        <w:t>　　图 46： 压延设备行业采购模式分析</w:t>
      </w:r>
      <w:r>
        <w:rPr>
          <w:rFonts w:hint="eastAsia"/>
        </w:rPr>
        <w:br/>
      </w:r>
      <w:r>
        <w:rPr>
          <w:rFonts w:hint="eastAsia"/>
        </w:rPr>
        <w:t>　　图 47： 压延设备行业生产模式</w:t>
      </w:r>
      <w:r>
        <w:rPr>
          <w:rFonts w:hint="eastAsia"/>
        </w:rPr>
        <w:br/>
      </w:r>
      <w:r>
        <w:rPr>
          <w:rFonts w:hint="eastAsia"/>
        </w:rPr>
        <w:t>　　图 48： 压延设备行业销售模式分析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abfae45d54196" w:history="1">
        <w:r>
          <w:rPr>
            <w:rStyle w:val="Hyperlink"/>
          </w:rPr>
          <w:t>2026-2032年全球与中国压延设备发展现状及市场前景报告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abfae45d54196" w:history="1">
        <w:r>
          <w:rPr>
            <w:rStyle w:val="Hyperlink"/>
          </w:rPr>
          <w:t>https://www.20087.com/6/52/YaYanSheBeiQianJing.html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热点：全自动吹塑机多少钱一台、压延设备是什么、三辊机、压延设备的分类及组成、生产工艺流程图怎么做、压延设备粉尘解决方案有哪些、开炼机的工作原理、压延设备拼音怎么拼写、冲压模具寿命多少万次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494511e0744af" w:history="1">
      <w:r>
        <w:rPr>
          <w:rStyle w:val="Hyperlink"/>
        </w:rPr>
        <w:t>2026-2032年全球与中国压延设备发展现状及市场前景报告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YanSheBeiQianJing.html" TargetMode="External" Id="Rb88abfae45d5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YanSheBeiQianJing.html" TargetMode="External" Id="Rda5494511e0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2026-03-29T02:22:30Z</dcterms:created>
  <dcterms:modified xsi:type="dcterms:W3CDTF">2026-03-29T03:22:30Z</dcterms:modified>
  <dc:subject>2026-2032年全球与中国压延设备发展现状及市场前景报告</dc:subject>
  <dc:title>2026-2032年全球与中国压延设备发展现状及市场前景报告</dc:title>
  <cp:keywords>2026-2032年全球与中国压延设备发展现状及市场前景报告</cp:keywords>
  <dc:description>2026-2032年全球与中国压延设备发展现状及市场前景报告</dc:description>
</cp:coreProperties>
</file>