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268bf806247a1" w:history="1">
              <w:r>
                <w:rPr>
                  <w:rStyle w:val="Hyperlink"/>
                </w:rPr>
                <w:t>2023-2029年中国压电陶瓷行业发展研究分析与市场前景预测报告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268bf806247a1" w:history="1">
              <w:r>
                <w:rPr>
                  <w:rStyle w:val="Hyperlink"/>
                </w:rPr>
                <w:t>2023-2029年中国压电陶瓷行业发展研究分析与市场前景预测报告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268bf806247a1" w:history="1">
                <w:r>
                  <w:rPr>
                    <w:rStyle w:val="Hyperlink"/>
                  </w:rPr>
                  <w:t>https://www.20087.com/6/12/YaDianTaoCiXianZhuangDiaoChaFenXi.html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是一种能够将机械能转换为电能或反之亦然的材料，被广泛应用于传感器、执行器、超声波设备等多个领域。近年来，随着材料科学的进步和应用需求的增长，压电陶瓷技术取得了显著进展。目前市场上，压电陶瓷材料的性能不断提高，成本逐渐降低，为更广泛的应用创造了条件。</w:t>
      </w:r>
      <w:r>
        <w:rPr>
          <w:rFonts w:hint="eastAsia"/>
        </w:rPr>
        <w:br/>
      </w:r>
      <w:r>
        <w:rPr>
          <w:rFonts w:hint="eastAsia"/>
        </w:rPr>
        <w:t>　　未来，压电陶瓷的发展将更加注重性能优化和应用拓展。一方面，通过新材料的研发和工艺改进，提高压电陶瓷的转换效率和稳定性，比如开发更高居里点、更大压电系数的材料。另一方面，随着微电子技术和纳米技术的发展，压电陶瓷的应用领域将不断扩展，比如在智能穿戴设备、微型机器人等方面的应用。此外，随着可持续发展理念的普及，压电陶瓷将更加注重环保性能，包括使用环境友好型材料和生产工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压电陶瓷概述</w:t>
      </w:r>
      <w:r>
        <w:rPr>
          <w:rFonts w:hint="eastAsia"/>
        </w:rPr>
        <w:br/>
      </w:r>
      <w:r>
        <w:rPr>
          <w:rFonts w:hint="eastAsia"/>
        </w:rPr>
        <w:t>　　第一节 压电陶瓷定义</w:t>
      </w:r>
      <w:r>
        <w:rPr>
          <w:rFonts w:hint="eastAsia"/>
        </w:rPr>
        <w:br/>
      </w:r>
      <w:r>
        <w:rPr>
          <w:rFonts w:hint="eastAsia"/>
        </w:rPr>
        <w:t>　　第二节 压电陶瓷行业发展历程</w:t>
      </w:r>
      <w:r>
        <w:rPr>
          <w:rFonts w:hint="eastAsia"/>
        </w:rPr>
        <w:br/>
      </w:r>
      <w:r>
        <w:rPr>
          <w:rFonts w:hint="eastAsia"/>
        </w:rPr>
        <w:t>　　第三节 压电陶瓷分类情况</w:t>
      </w:r>
      <w:r>
        <w:rPr>
          <w:rFonts w:hint="eastAsia"/>
        </w:rPr>
        <w:br/>
      </w:r>
      <w:r>
        <w:rPr>
          <w:rFonts w:hint="eastAsia"/>
        </w:rPr>
        <w:t>　　第四节 压电陶瓷产业链分析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二、压电陶瓷产业链模型分析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2023年中国压电陶瓷行业发展环境分析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2023年中国压电陶瓷行业发展政策环境分析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2023年中国压电陶瓷行业发展社会环境分析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中国压电陶瓷生产现状分析</w:t>
      </w:r>
      <w:r>
        <w:rPr>
          <w:rFonts w:hint="eastAsia"/>
        </w:rPr>
        <w:br/>
      </w:r>
      <w:r>
        <w:rPr>
          <w:rFonts w:hint="eastAsia"/>
        </w:rPr>
        <w:t>　　第一节 压电陶瓷行业总体规模</w:t>
      </w:r>
      <w:r>
        <w:rPr>
          <w:rFonts w:hint="eastAsia"/>
        </w:rPr>
        <w:br/>
      </w:r>
      <w:r>
        <w:rPr>
          <w:rFonts w:hint="eastAsia"/>
        </w:rPr>
        <w:t>　　第二节 压电陶瓷产能概况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压电陶瓷市场容量概况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压电陶瓷产业的生命周期分析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压电陶瓷国内产品价格走势及影响因素分析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2023年国内产品价格回顾</w:t>
      </w:r>
      <w:r>
        <w:rPr>
          <w:rFonts w:hint="eastAsia"/>
        </w:rPr>
        <w:br/>
      </w:r>
      <w:r>
        <w:rPr>
          <w:rFonts w:hint="eastAsia"/>
        </w:rPr>
        <w:t>　　第二节 2023年国内产品市场价格及评述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2023年我国压电陶瓷行业发展现状分析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我国压电陶瓷行业发展现状</w:t>
      </w:r>
      <w:r>
        <w:rPr>
          <w:rFonts w:hint="eastAsia"/>
        </w:rPr>
        <w:br/>
      </w:r>
      <w:r>
        <w:rPr>
          <w:rFonts w:hint="eastAsia"/>
        </w:rPr>
        <w:t>　　　　一、压电陶瓷行业品牌发展现状</w:t>
      </w:r>
      <w:r>
        <w:rPr>
          <w:rFonts w:hint="eastAsia"/>
        </w:rPr>
        <w:br/>
      </w:r>
      <w:r>
        <w:rPr>
          <w:rFonts w:hint="eastAsia"/>
        </w:rPr>
        <w:t>　　　　二、压电陶瓷行业需求市场现状</w:t>
      </w:r>
      <w:r>
        <w:rPr>
          <w:rFonts w:hint="eastAsia"/>
        </w:rPr>
        <w:br/>
      </w:r>
      <w:r>
        <w:rPr>
          <w:rFonts w:hint="eastAsia"/>
        </w:rPr>
        <w:t>　　第二节 中国压电陶瓷产品技术分析</w:t>
      </w:r>
      <w:r>
        <w:rPr>
          <w:rFonts w:hint="eastAsia"/>
        </w:rPr>
        <w:br/>
      </w:r>
      <w:r>
        <w:rPr>
          <w:rFonts w:hint="eastAsia"/>
        </w:rPr>
        <w:t>　　　　一、压电陶瓷产品主要生产技术</w:t>
      </w:r>
      <w:r>
        <w:rPr>
          <w:rFonts w:hint="eastAsia"/>
        </w:rPr>
        <w:br/>
      </w:r>
      <w:r>
        <w:rPr>
          <w:rFonts w:hint="eastAsia"/>
        </w:rPr>
        <w:t>　　　　二、压电陶瓷产品市场的新技术进展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三、2023-2029年压电陶瓷产品技术趋势</w:t>
      </w:r>
      <w:r>
        <w:rPr>
          <w:rFonts w:hint="eastAsia"/>
        </w:rPr>
        <w:br/>
      </w:r>
      <w:r>
        <w:rPr>
          <w:rFonts w:hint="eastAsia"/>
        </w:rPr>
        <w:t>　　第三节 中国压电陶瓷行业存在的问题</w:t>
      </w:r>
      <w:r>
        <w:rPr>
          <w:rFonts w:hint="eastAsia"/>
        </w:rPr>
        <w:br/>
      </w:r>
      <w:r>
        <w:rPr>
          <w:rFonts w:hint="eastAsia"/>
        </w:rPr>
        <w:t>　　　　一、压电陶瓷产品市场存在的主要问题</w:t>
      </w:r>
      <w:r>
        <w:rPr>
          <w:rFonts w:hint="eastAsia"/>
        </w:rPr>
        <w:br/>
      </w:r>
      <w:r>
        <w:rPr>
          <w:rFonts w:hint="eastAsia"/>
        </w:rPr>
        <w:t>　　　　三、压电陶瓷产品解决问题的对策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2023-2029年中国压电陶瓷行业投资概况</w:t>
      </w:r>
      <w:r>
        <w:rPr>
          <w:rFonts w:hint="eastAsia"/>
        </w:rPr>
        <w:br/>
      </w:r>
      <w:r>
        <w:rPr>
          <w:rFonts w:hint="eastAsia"/>
        </w:rPr>
        <w:t>　　第一节 2023年压电陶瓷行业投资情况分析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压电陶瓷行业投资机会分析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一、压电陶瓷投资项目分析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二、可以投资的压电陶瓷模式</w:t>
      </w:r>
      <w:r>
        <w:rPr>
          <w:rFonts w:hint="eastAsia"/>
        </w:rPr>
        <w:br/>
      </w:r>
      <w:r>
        <w:rPr>
          <w:rFonts w:hint="eastAsia"/>
        </w:rPr>
        <w:t>　　　　三、2023-2029年压电陶瓷行业投资机会</w:t>
      </w:r>
      <w:r>
        <w:rPr>
          <w:rFonts w:hint="eastAsia"/>
        </w:rPr>
        <w:br/>
      </w:r>
      <w:r>
        <w:rPr>
          <w:rFonts w:hint="eastAsia"/>
        </w:rPr>
        <w:t>　　第三节 2023-2029年压电陶瓷投资新方向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压电陶瓷行业市场竞争策略分析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压电陶瓷市场竞争策略分析</w:t>
      </w:r>
      <w:r>
        <w:rPr>
          <w:rFonts w:hint="eastAsia"/>
        </w:rPr>
        <w:br/>
      </w:r>
      <w:r>
        <w:rPr>
          <w:rFonts w:hint="eastAsia"/>
        </w:rPr>
        <w:t>　　　　一、压电陶瓷市场增长潜力分析</w:t>
      </w:r>
      <w:r>
        <w:rPr>
          <w:rFonts w:hint="eastAsia"/>
        </w:rPr>
        <w:br/>
      </w:r>
      <w:r>
        <w:rPr>
          <w:rFonts w:hint="eastAsia"/>
        </w:rPr>
        <w:t>　　　　二、压电陶瓷产品竞争策略分析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压电陶瓷企业竞争策略分析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一、2023-2029年我国压电陶瓷市场竞争趋势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二、2023-2029年压电陶瓷行业竞争格局展望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三、2023-2029年压电陶瓷行业竞争策略分析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2023-2029年中国压电陶瓷行业发展前景预测分析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2023-2029年中国压电陶瓷行业发展预测分析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一、未来压电陶瓷发展分析</w:t>
      </w:r>
      <w:r>
        <w:rPr>
          <w:rFonts w:hint="eastAsia"/>
        </w:rPr>
        <w:br/>
      </w:r>
      <w:r>
        <w:rPr>
          <w:rFonts w:hint="eastAsia"/>
        </w:rPr>
        <w:t>　　　　二、未来压电陶瓷行业技术开发方向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2023-2029年中国压电陶瓷行业市场前景分析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压电陶瓷上游原材料供应状况分析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2023年主要原材料价格变动及供应情况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压电陶瓷行业上下游行业分析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三、行业新动态及其对压电陶瓷行业的影响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四、行业竞争状况及其对压电陶瓷行业的意义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三、行业竞争状况及其对压电陶瓷行业的意义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压电陶瓷国内重点生产厂家分析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西安康弘新材料科技有限公司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四、2023-2029年企业发展前景</w:t>
      </w:r>
      <w:r>
        <w:rPr>
          <w:rFonts w:hint="eastAsia"/>
        </w:rPr>
        <w:br/>
      </w:r>
      <w:r>
        <w:rPr>
          <w:rFonts w:hint="eastAsia"/>
        </w:rPr>
        <w:t>　　第二节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五、2023-2029年企业发展前景</w:t>
      </w:r>
      <w:r>
        <w:rPr>
          <w:rFonts w:hint="eastAsia"/>
        </w:rPr>
        <w:br/>
      </w:r>
      <w:r>
        <w:rPr>
          <w:rFonts w:hint="eastAsia"/>
        </w:rPr>
        <w:t>　　第三节 淄博宇海电子陶瓷有限公司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四、2023-2029年企业发展前景</w:t>
      </w:r>
      <w:r>
        <w:rPr>
          <w:rFonts w:hint="eastAsia"/>
        </w:rPr>
        <w:br/>
      </w:r>
      <w:r>
        <w:rPr>
          <w:rFonts w:hint="eastAsia"/>
        </w:rPr>
        <w:t>　　第四节 浙江嘉康电子股份有限公司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四、2023-2029年企业发展前景</w:t>
      </w:r>
      <w:r>
        <w:rPr>
          <w:rFonts w:hint="eastAsia"/>
        </w:rPr>
        <w:br/>
      </w:r>
      <w:r>
        <w:rPr>
          <w:rFonts w:hint="eastAsia"/>
        </w:rPr>
        <w:t>　　第五节 山东沂光电子股份有限公司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四、2023-2029年企业发展前景</w:t>
      </w:r>
      <w:r>
        <w:rPr>
          <w:rFonts w:hint="eastAsia"/>
        </w:rPr>
        <w:br/>
      </w:r>
      <w:r>
        <w:rPr>
          <w:rFonts w:hint="eastAsia"/>
        </w:rPr>
        <w:t>　　第六节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四、2023年企业swot分析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五、2023-2029年企业发展前景</w:t>
      </w:r>
      <w:r>
        <w:rPr>
          <w:rFonts w:hint="eastAsia"/>
        </w:rPr>
        <w:br/>
      </w:r>
      <w:r>
        <w:rPr>
          <w:rFonts w:hint="eastAsia"/>
        </w:rPr>
        <w:t>　　第七节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三、2023年企业swot分析</w:t>
      </w:r>
      <w:r>
        <w:rPr>
          <w:rFonts w:hint="eastAsia"/>
        </w:rPr>
        <w:br/>
      </w:r>
      <w:r>
        <w:rPr>
          <w:rFonts w:hint="eastAsia"/>
        </w:rPr>
        <w:t>　　　　四、2023-2029年企业发展前景</w:t>
      </w:r>
      <w:r>
        <w:rPr>
          <w:rFonts w:hint="eastAsia"/>
        </w:rPr>
        <w:br/>
      </w:r>
      <w:r>
        <w:rPr>
          <w:rFonts w:hint="eastAsia"/>
        </w:rPr>
        <w:t>　　第八节 江苏宝通电子科技股份有限公司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三、2023-2029年企业发展前景</w:t>
      </w:r>
      <w:r>
        <w:rPr>
          <w:rFonts w:hint="eastAsia"/>
        </w:rPr>
        <w:br/>
      </w:r>
      <w:r>
        <w:rPr>
          <w:rFonts w:hint="eastAsia"/>
        </w:rPr>
        <w:t>　　第九节 成都宏明电子股份有限公司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三、2023年企业经营状况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五、2023-2029年企业发展前景</w:t>
      </w:r>
      <w:r>
        <w:rPr>
          <w:rFonts w:hint="eastAsia"/>
        </w:rPr>
        <w:br/>
      </w:r>
      <w:r>
        <w:rPr>
          <w:rFonts w:hint="eastAsia"/>
        </w:rPr>
        <w:t>　　第十节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四、2023-2029年企业发展前景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压电陶瓷地区销售分析</w:t>
      </w:r>
      <w:r>
        <w:rPr>
          <w:rFonts w:hint="eastAsia"/>
        </w:rPr>
        <w:br/>
      </w:r>
      <w:r>
        <w:rPr>
          <w:rFonts w:hint="eastAsia"/>
        </w:rPr>
        <w:t>　　第一节 中国压电陶瓷区域销售市场结构变化</w:t>
      </w:r>
      <w:r>
        <w:rPr>
          <w:rFonts w:hint="eastAsia"/>
        </w:rPr>
        <w:br/>
      </w:r>
      <w:r>
        <w:rPr>
          <w:rFonts w:hint="eastAsia"/>
        </w:rPr>
        <w:t>　　第二节 压电陶瓷“东北地区”销售分析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压电陶瓷“华北地区”销售分析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压电陶瓷“中南地区”销售分析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压电陶瓷“华东地区”销售分析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压电陶瓷“西北地区”销售分析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2023-2029年中国压电陶瓷行业投资战略研究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2023-2029年中国压电陶瓷行业投资策略分析</w:t>
      </w:r>
      <w:r>
        <w:rPr>
          <w:rFonts w:hint="eastAsia"/>
        </w:rPr>
        <w:br/>
      </w:r>
      <w:r>
        <w:rPr>
          <w:rFonts w:hint="eastAsia"/>
        </w:rPr>
        <w:t>　　　　一、压电陶瓷产品投资策略</w:t>
      </w:r>
      <w:r>
        <w:rPr>
          <w:rFonts w:hint="eastAsia"/>
        </w:rPr>
        <w:br/>
      </w:r>
      <w:r>
        <w:rPr>
          <w:rFonts w:hint="eastAsia"/>
        </w:rPr>
        <w:t>　　　　二、压电陶瓷细分行业投资策略</w:t>
      </w:r>
      <w:r>
        <w:rPr>
          <w:rFonts w:hint="eastAsia"/>
        </w:rPr>
        <w:br/>
      </w:r>
      <w:r>
        <w:rPr>
          <w:rFonts w:hint="eastAsia"/>
        </w:rPr>
        <w:t>　　　　三、压电陶瓷行业产业链投资战略</w:t>
      </w:r>
      <w:r>
        <w:rPr>
          <w:rFonts w:hint="eastAsia"/>
        </w:rPr>
        <w:br/>
      </w:r>
      <w:r>
        <w:rPr>
          <w:rFonts w:hint="eastAsia"/>
        </w:rPr>
        <w:t>　　第二节 2023-2029年中国压电陶瓷行业品牌建设策略</w:t>
      </w:r>
      <w:r>
        <w:rPr>
          <w:rFonts w:hint="eastAsia"/>
        </w:rPr>
        <w:br/>
      </w:r>
      <w:r>
        <w:rPr>
          <w:rFonts w:hint="eastAsia"/>
        </w:rPr>
        <w:t>　　　　一、压电陶瓷行业品牌规划</w:t>
      </w:r>
      <w:r>
        <w:rPr>
          <w:rFonts w:hint="eastAsia"/>
        </w:rPr>
        <w:br/>
      </w:r>
      <w:r>
        <w:rPr>
          <w:rFonts w:hint="eastAsia"/>
        </w:rPr>
        <w:t>　　　　二、压电陶瓷行业品牌建设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第十四章 2023-2029年市场指标预测及行业项目投资建议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2023-2029年压电陶瓷市场指标预测</w:t>
      </w:r>
      <w:r>
        <w:rPr>
          <w:rFonts w:hint="eastAsia"/>
        </w:rPr>
        <w:br/>
      </w:r>
      <w:r>
        <w:rPr>
          <w:rFonts w:hint="eastAsia"/>
        </w:rPr>
        <w:t>　　　　一、2023-2029年压电陶瓷行业供给预测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二、2023-2029年压电陶瓷行业需求预测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三、2023-2029年压电陶瓷行业盈利预测</w:t>
      </w:r>
      <w:r>
        <w:rPr>
          <w:rFonts w:hint="eastAsia"/>
        </w:rPr>
        <w:br/>
      </w:r>
      <w:r>
        <w:rPr>
          <w:rFonts w:hint="eastAsia"/>
        </w:rPr>
        <w:t>　　第二节 2023-2029年压电陶瓷项目投资建议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2023-2029年压电陶瓷行业发展趋势及投资风险分析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当前压电陶瓷存在的问题</w:t>
      </w:r>
      <w:r>
        <w:rPr>
          <w:rFonts w:hint="eastAsia"/>
        </w:rPr>
        <w:br/>
      </w:r>
      <w:r>
        <w:rPr>
          <w:rFonts w:hint="eastAsia"/>
        </w:rPr>
        <w:t>　　第二节 压电陶瓷未来发展预测分析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一、中国压电陶瓷发展方向分析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二、2023-2029年中国压电陶瓷行业发展规模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三、2023-2029年中国压电陶瓷行业发展趋势预测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　济研：2023-2029年中国压电陶瓷行业投资风险分析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电畴极化效应</w:t>
      </w:r>
      <w:r>
        <w:rPr>
          <w:rFonts w:hint="eastAsia"/>
        </w:rPr>
        <w:br/>
      </w:r>
      <w:r>
        <w:rPr>
          <w:rFonts w:hint="eastAsia"/>
        </w:rPr>
        <w:t>　　图表 正压电效应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</w:t>
      </w:r>
      <w:r>
        <w:rPr>
          <w:rFonts w:hint="eastAsia"/>
        </w:rPr>
        <w:br/>
      </w:r>
      <w:r>
        <w:rPr>
          <w:rFonts w:hint="eastAsia"/>
        </w:rPr>
        <w:t>　　图表 2018-2023年农村人居民人均收入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2018-2023年城镇居民人均收入</w:t>
      </w:r>
      <w:r>
        <w:rPr>
          <w:rFonts w:hint="eastAsia"/>
        </w:rPr>
        <w:br/>
      </w:r>
      <w:r>
        <w:rPr>
          <w:rFonts w:hint="eastAsia"/>
        </w:rPr>
        <w:t>　　图表 2023年以来全国工业增加值增长速度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2023年来规模以上工业利润增长变动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20134月-2014年上半年固定资产投资和工业投资增速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以来规模以上工业应收账款、产成品资金占用增长各月累计变动情况23</w:t>
      </w:r>
      <w:r>
        <w:rPr>
          <w:rFonts w:hint="eastAsia"/>
        </w:rPr>
        <w:br/>
      </w:r>
      <w:r>
        <w:rPr>
          <w:rFonts w:hint="eastAsia"/>
        </w:rPr>
        <w:t>　　图表 2018-2023年电子行业增加值分月增速</w:t>
      </w:r>
      <w:r>
        <w:rPr>
          <w:rFonts w:hint="eastAsia"/>
        </w:rPr>
        <w:br/>
      </w:r>
      <w:r>
        <w:rPr>
          <w:rFonts w:hint="eastAsia"/>
        </w:rPr>
        <w:t>　　图表 2018-2023年电子行业出口交货值分月增速</w:t>
      </w:r>
      <w:r>
        <w:rPr>
          <w:rFonts w:hint="eastAsia"/>
        </w:rPr>
        <w:br/>
      </w:r>
      <w:r>
        <w:rPr>
          <w:rFonts w:hint="eastAsia"/>
        </w:rPr>
        <w:t>　　图表 2018-2023年东中西部地区工业增加值分月增速</w:t>
      </w:r>
      <w:r>
        <w:rPr>
          <w:rFonts w:hint="eastAsia"/>
        </w:rPr>
        <w:br/>
      </w:r>
      <w:r>
        <w:rPr>
          <w:rFonts w:hint="eastAsia"/>
        </w:rPr>
        <w:t>　　图表 2023年社会融资总量</w:t>
      </w:r>
      <w:r>
        <w:rPr>
          <w:rFonts w:hint="eastAsia"/>
        </w:rPr>
        <w:br/>
      </w:r>
      <w:r>
        <w:rPr>
          <w:rFonts w:hint="eastAsia"/>
        </w:rPr>
        <w:t>　　图表 2018-2023年中国非信贷部分收缩</w:t>
      </w:r>
      <w:r>
        <w:rPr>
          <w:rFonts w:hint="eastAsia"/>
        </w:rPr>
        <w:br/>
      </w:r>
      <w:r>
        <w:rPr>
          <w:rFonts w:hint="eastAsia"/>
        </w:rPr>
        <w:t>　　图表 2018-2023年第一季社会贷款总额</w:t>
      </w:r>
      <w:r>
        <w:rPr>
          <w:rFonts w:hint="eastAsia"/>
        </w:rPr>
        <w:br/>
      </w:r>
      <w:r>
        <w:rPr>
          <w:rFonts w:hint="eastAsia"/>
        </w:rPr>
        <w:t>　　图表 2018-2023年我国全社会固定资产投资季度分布情况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2023年中国全社会固定资产投资来源</w:t>
      </w:r>
      <w:r>
        <w:rPr>
          <w:rFonts w:hint="eastAsia"/>
        </w:rPr>
        <w:br/>
      </w:r>
      <w:r>
        <w:rPr>
          <w:rFonts w:hint="eastAsia"/>
        </w:rPr>
        <w:t>　　图表 蜂鸣片谐振频率等效阻抗测试原理图</w:t>
      </w:r>
      <w:r>
        <w:rPr>
          <w:rFonts w:hint="eastAsia"/>
        </w:rPr>
        <w:br/>
      </w:r>
      <w:r>
        <w:rPr>
          <w:rFonts w:hint="eastAsia"/>
        </w:rPr>
        <w:t>　　图表 电极的极性测试示意图</w:t>
      </w:r>
      <w:r>
        <w:rPr>
          <w:rFonts w:hint="eastAsia"/>
        </w:rPr>
        <w:br/>
      </w:r>
      <w:r>
        <w:rPr>
          <w:rFonts w:hint="eastAsia"/>
        </w:rPr>
        <w:t>　　图表 2018-2023年我国农村恩格尔系数情况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2018-2023年我国城镇恩格尔系数情况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/8中国cpi同比增幅</w:t>
      </w:r>
      <w:r>
        <w:rPr>
          <w:rFonts w:hint="eastAsia"/>
        </w:rPr>
        <w:br/>
      </w:r>
      <w:r>
        <w:rPr>
          <w:rFonts w:hint="eastAsia"/>
        </w:rPr>
        <w:t>　　图表 压电陶瓷制造流程图</w:t>
      </w:r>
      <w:r>
        <w:rPr>
          <w:rFonts w:hint="eastAsia"/>
        </w:rPr>
        <w:br/>
      </w:r>
      <w:r>
        <w:rPr>
          <w:rFonts w:hint="eastAsia"/>
        </w:rPr>
        <w:t>　　图表 2018-2023年电子信息产业收入规模</w:t>
      </w:r>
      <w:r>
        <w:rPr>
          <w:rFonts w:hint="eastAsia"/>
        </w:rPr>
        <w:br/>
      </w:r>
      <w:r>
        <w:rPr>
          <w:rFonts w:hint="eastAsia"/>
        </w:rPr>
        <w:t>　　图表 2018-2023年电子信息产业固定资产投资</w:t>
      </w:r>
      <w:r>
        <w:rPr>
          <w:rFonts w:hint="eastAsia"/>
        </w:rPr>
        <w:br/>
      </w:r>
      <w:r>
        <w:rPr>
          <w:rFonts w:hint="eastAsia"/>
        </w:rPr>
        <w:t>　　图表 2023年电子信息产业固定资产投资增长情况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2023年电子信息产业投资项目分布</w:t>
      </w:r>
      <w:r>
        <w:rPr>
          <w:rFonts w:hint="eastAsia"/>
        </w:rPr>
        <w:br/>
      </w:r>
      <w:r>
        <w:rPr>
          <w:rFonts w:hint="eastAsia"/>
        </w:rPr>
        <w:t>　　图表 2018-2023年压电陶瓷产能</w:t>
      </w:r>
      <w:r>
        <w:rPr>
          <w:rFonts w:hint="eastAsia"/>
        </w:rPr>
        <w:br/>
      </w:r>
      <w:r>
        <w:rPr>
          <w:rFonts w:hint="eastAsia"/>
        </w:rPr>
        <w:t>　　图表 2023-2029年压电陶瓷产业的产能预测</w:t>
      </w:r>
      <w:r>
        <w:rPr>
          <w:rFonts w:hint="eastAsia"/>
        </w:rPr>
        <w:br/>
      </w:r>
      <w:r>
        <w:rPr>
          <w:rFonts w:hint="eastAsia"/>
        </w:rPr>
        <w:t>　　图表 2018-2023年压电陶瓷行业市场容量</w:t>
      </w:r>
      <w:r>
        <w:rPr>
          <w:rFonts w:hint="eastAsia"/>
        </w:rPr>
        <w:br/>
      </w:r>
      <w:r>
        <w:rPr>
          <w:rFonts w:hint="eastAsia"/>
        </w:rPr>
        <w:t>　　图表 2018-2023年压电陶瓷的产能利用率</w:t>
      </w:r>
      <w:r>
        <w:rPr>
          <w:rFonts w:hint="eastAsia"/>
        </w:rPr>
        <w:br/>
      </w:r>
      <w:r>
        <w:rPr>
          <w:rFonts w:hint="eastAsia"/>
        </w:rPr>
        <w:t>　　图表 2023-2029年压电陶瓷市场容量预测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2023年中国压电陶瓷的投资用途</w:t>
      </w:r>
      <w:r>
        <w:rPr>
          <w:rFonts w:hint="eastAsia"/>
        </w:rPr>
        <w:br/>
      </w:r>
      <w:r>
        <w:rPr>
          <w:rFonts w:hint="eastAsia"/>
        </w:rPr>
        <w:t>　　图表 2023年中国压电陶瓷的投资来源</w:t>
      </w:r>
      <w:r>
        <w:rPr>
          <w:rFonts w:hint="eastAsia"/>
        </w:rPr>
        <w:br/>
      </w:r>
      <w:r>
        <w:rPr>
          <w:rFonts w:hint="eastAsia"/>
        </w:rPr>
        <w:t>　　图表 2018-2023年中国压电陶瓷行业的投资规模</w:t>
      </w:r>
      <w:r>
        <w:rPr>
          <w:rFonts w:hint="eastAsia"/>
        </w:rPr>
        <w:br/>
      </w:r>
      <w:r>
        <w:rPr>
          <w:rFonts w:hint="eastAsia"/>
        </w:rPr>
        <w:t>　　图表 2023年中国压电陶瓷行业的投资区域</w:t>
      </w:r>
      <w:r>
        <w:rPr>
          <w:rFonts w:hint="eastAsia"/>
        </w:rPr>
        <w:br/>
      </w:r>
      <w:r>
        <w:rPr>
          <w:rFonts w:hint="eastAsia"/>
        </w:rPr>
        <w:t>　　图表 康弘品质管理流程图</w:t>
      </w:r>
      <w:r>
        <w:rPr>
          <w:rFonts w:hint="eastAsia"/>
        </w:rPr>
        <w:br/>
      </w:r>
      <w:r>
        <w:rPr>
          <w:rFonts w:hint="eastAsia"/>
        </w:rPr>
        <w:t>　　图表 2018-2023年顺络电子净利润</w:t>
      </w:r>
      <w:r>
        <w:rPr>
          <w:rFonts w:hint="eastAsia"/>
        </w:rPr>
        <w:br/>
      </w:r>
      <w:r>
        <w:rPr>
          <w:rFonts w:hint="eastAsia"/>
        </w:rPr>
        <w:t>　　图表 2018-2023年顺络电子主营收入</w:t>
      </w:r>
      <w:r>
        <w:rPr>
          <w:rFonts w:hint="eastAsia"/>
        </w:rPr>
        <w:br/>
      </w:r>
      <w:r>
        <w:rPr>
          <w:rFonts w:hint="eastAsia"/>
        </w:rPr>
        <w:t>　　图表 2018-2023年顺络电子每股收益</w:t>
      </w:r>
      <w:r>
        <w:rPr>
          <w:rFonts w:hint="eastAsia"/>
        </w:rPr>
        <w:br/>
      </w:r>
      <w:r>
        <w:rPr>
          <w:rFonts w:hint="eastAsia"/>
        </w:rPr>
        <w:t>　　图表 2018-2023年顺络电子营业利润率</w:t>
      </w:r>
      <w:r>
        <w:rPr>
          <w:rFonts w:hint="eastAsia"/>
        </w:rPr>
        <w:br/>
      </w:r>
      <w:r>
        <w:rPr>
          <w:rFonts w:hint="eastAsia"/>
        </w:rPr>
        <w:t>　　图表 2018-2023年顺络电子净资产收益率</w:t>
      </w:r>
      <w:r>
        <w:rPr>
          <w:rFonts w:hint="eastAsia"/>
        </w:rPr>
        <w:br/>
      </w:r>
      <w:r>
        <w:rPr>
          <w:rFonts w:hint="eastAsia"/>
        </w:rPr>
        <w:t>　　图表 2018-2023年顺络电子流动比率</w:t>
      </w:r>
      <w:r>
        <w:rPr>
          <w:rFonts w:hint="eastAsia"/>
        </w:rPr>
        <w:br/>
      </w:r>
      <w:r>
        <w:rPr>
          <w:rFonts w:hint="eastAsia"/>
        </w:rPr>
        <w:t>　　图表 2018-2023年顺络电子资产负债率</w:t>
      </w:r>
      <w:r>
        <w:rPr>
          <w:rFonts w:hint="eastAsia"/>
        </w:rPr>
        <w:br/>
      </w:r>
      <w:r>
        <w:rPr>
          <w:rFonts w:hint="eastAsia"/>
        </w:rPr>
        <w:t>　　图表 2018-2023年顺络电子净利润增长率</w:t>
      </w:r>
      <w:r>
        <w:rPr>
          <w:rFonts w:hint="eastAsia"/>
        </w:rPr>
        <w:br/>
      </w:r>
      <w:r>
        <w:rPr>
          <w:rFonts w:hint="eastAsia"/>
        </w:rPr>
        <w:t>　　图表 2018-2023年顺络电子净资产增长率</w:t>
      </w:r>
      <w:r>
        <w:rPr>
          <w:rFonts w:hint="eastAsia"/>
        </w:rPr>
        <w:br/>
      </w:r>
      <w:r>
        <w:rPr>
          <w:rFonts w:hint="eastAsia"/>
        </w:rPr>
        <w:t>　　图表 2018-2023年顺络电子存货周转率</w:t>
      </w:r>
      <w:r>
        <w:rPr>
          <w:rFonts w:hint="eastAsia"/>
        </w:rPr>
        <w:br/>
      </w:r>
      <w:r>
        <w:rPr>
          <w:rFonts w:hint="eastAsia"/>
        </w:rPr>
        <w:t>　　图表 2018-2023年顺络电子总资产周转率</w:t>
      </w:r>
      <w:r>
        <w:rPr>
          <w:rFonts w:hint="eastAsia"/>
        </w:rPr>
        <w:br/>
      </w:r>
      <w:r>
        <w:rPr>
          <w:rFonts w:hint="eastAsia"/>
        </w:rPr>
        <w:t>　　图表 淄博宇海电子销售网络</w:t>
      </w:r>
      <w:r>
        <w:rPr>
          <w:rFonts w:hint="eastAsia"/>
        </w:rPr>
        <w:br/>
      </w:r>
      <w:r>
        <w:rPr>
          <w:rFonts w:hint="eastAsia"/>
        </w:rPr>
        <w:t>　　图表 2018-2023年国瓷材料净利润</w:t>
      </w:r>
      <w:r>
        <w:rPr>
          <w:rFonts w:hint="eastAsia"/>
        </w:rPr>
        <w:br/>
      </w:r>
      <w:r>
        <w:rPr>
          <w:rFonts w:hint="eastAsia"/>
        </w:rPr>
        <w:t>　　图表 2018-2023年国瓷材料主营收入</w:t>
      </w:r>
      <w:r>
        <w:rPr>
          <w:rFonts w:hint="eastAsia"/>
        </w:rPr>
        <w:br/>
      </w:r>
      <w:r>
        <w:rPr>
          <w:rFonts w:hint="eastAsia"/>
        </w:rPr>
        <w:t>　　图表 2018-2023年国瓷材料每股收益</w:t>
      </w:r>
      <w:r>
        <w:rPr>
          <w:rFonts w:hint="eastAsia"/>
        </w:rPr>
        <w:br/>
      </w:r>
      <w:r>
        <w:rPr>
          <w:rFonts w:hint="eastAsia"/>
        </w:rPr>
        <w:t>　　图表 2018-2023年国瓷材料营业利润率</w:t>
      </w:r>
      <w:r>
        <w:rPr>
          <w:rFonts w:hint="eastAsia"/>
        </w:rPr>
        <w:br/>
      </w:r>
      <w:r>
        <w:rPr>
          <w:rFonts w:hint="eastAsia"/>
        </w:rPr>
        <w:t>　　图表 2018-2023年国瓷材料净资产收益率</w:t>
      </w:r>
      <w:r>
        <w:rPr>
          <w:rFonts w:hint="eastAsia"/>
        </w:rPr>
        <w:br/>
      </w:r>
      <w:r>
        <w:rPr>
          <w:rFonts w:hint="eastAsia"/>
        </w:rPr>
        <w:t>　　图表 2018-2023年国瓷材料流动比率</w:t>
      </w:r>
      <w:r>
        <w:rPr>
          <w:rFonts w:hint="eastAsia"/>
        </w:rPr>
        <w:br/>
      </w:r>
      <w:r>
        <w:rPr>
          <w:rFonts w:hint="eastAsia"/>
        </w:rPr>
        <w:t>　　图表 2018-2023年国瓷材料资产负债率</w:t>
      </w:r>
      <w:r>
        <w:rPr>
          <w:rFonts w:hint="eastAsia"/>
        </w:rPr>
        <w:br/>
      </w:r>
      <w:r>
        <w:rPr>
          <w:rFonts w:hint="eastAsia"/>
        </w:rPr>
        <w:t>　　图表 2018-2023年国瓷材料净利润增长率</w:t>
      </w:r>
      <w:r>
        <w:rPr>
          <w:rFonts w:hint="eastAsia"/>
        </w:rPr>
        <w:br/>
      </w:r>
      <w:r>
        <w:rPr>
          <w:rFonts w:hint="eastAsia"/>
        </w:rPr>
        <w:t>　　图表 2018-2023年国瓷材料净资产增长率</w:t>
      </w:r>
      <w:r>
        <w:rPr>
          <w:rFonts w:hint="eastAsia"/>
        </w:rPr>
        <w:br/>
      </w:r>
      <w:r>
        <w:rPr>
          <w:rFonts w:hint="eastAsia"/>
        </w:rPr>
        <w:t>　　图表 2018-2023年国瓷材料存货周转率</w:t>
      </w:r>
      <w:r>
        <w:rPr>
          <w:rFonts w:hint="eastAsia"/>
        </w:rPr>
        <w:br/>
      </w:r>
      <w:r>
        <w:rPr>
          <w:rFonts w:hint="eastAsia"/>
        </w:rPr>
        <w:t>　　图表 2018-2023年国瓷材料总资产周转率</w:t>
      </w:r>
      <w:r>
        <w:rPr>
          <w:rFonts w:hint="eastAsia"/>
        </w:rPr>
        <w:br/>
      </w:r>
      <w:r>
        <w:rPr>
          <w:rFonts w:hint="eastAsia"/>
        </w:rPr>
        <w:t>　　图表 2023年中国压电陶瓷区域销售市场结构</w:t>
      </w:r>
      <w:r>
        <w:rPr>
          <w:rFonts w:hint="eastAsia"/>
        </w:rPr>
        <w:br/>
      </w:r>
      <w:r>
        <w:rPr>
          <w:rFonts w:hint="eastAsia"/>
        </w:rPr>
        <w:t>　　图表 2018-2023年东北地区压电陶瓷销售规模</w:t>
      </w:r>
      <w:r>
        <w:rPr>
          <w:rFonts w:hint="eastAsia"/>
        </w:rPr>
        <w:br/>
      </w:r>
      <w:r>
        <w:rPr>
          <w:rFonts w:hint="eastAsia"/>
        </w:rPr>
        <w:t>　　图表 2023年东北地区“规格”销售规模</w:t>
      </w:r>
      <w:r>
        <w:rPr>
          <w:rFonts w:hint="eastAsia"/>
        </w:rPr>
        <w:br/>
      </w:r>
      <w:r>
        <w:rPr>
          <w:rFonts w:hint="eastAsia"/>
        </w:rPr>
        <w:t>　　图表 2018-2023年华北地区压电陶瓷销售规模</w:t>
      </w:r>
      <w:r>
        <w:rPr>
          <w:rFonts w:hint="eastAsia"/>
        </w:rPr>
        <w:br/>
      </w:r>
      <w:r>
        <w:rPr>
          <w:rFonts w:hint="eastAsia"/>
        </w:rPr>
        <w:t>　　图表 2023年华北地区“规格”销售规模</w:t>
      </w:r>
      <w:r>
        <w:rPr>
          <w:rFonts w:hint="eastAsia"/>
        </w:rPr>
        <w:br/>
      </w:r>
      <w:r>
        <w:rPr>
          <w:rFonts w:hint="eastAsia"/>
        </w:rPr>
        <w:t>　　图表 2023年中南地区压电陶瓷销售规模</w:t>
      </w:r>
      <w:r>
        <w:rPr>
          <w:rFonts w:hint="eastAsia"/>
        </w:rPr>
        <w:br/>
      </w:r>
      <w:r>
        <w:rPr>
          <w:rFonts w:hint="eastAsia"/>
        </w:rPr>
        <w:t>　　图表 2023年华北地区“规格”销售规模</w:t>
      </w:r>
      <w:r>
        <w:rPr>
          <w:rFonts w:hint="eastAsia"/>
        </w:rPr>
        <w:br/>
      </w:r>
      <w:r>
        <w:rPr>
          <w:rFonts w:hint="eastAsia"/>
        </w:rPr>
        <w:t>　　图表 2023年华东地区销售规模</w:t>
      </w:r>
      <w:r>
        <w:rPr>
          <w:rFonts w:hint="eastAsia"/>
        </w:rPr>
        <w:br/>
      </w:r>
      <w:r>
        <w:rPr>
          <w:rFonts w:hint="eastAsia"/>
        </w:rPr>
        <w:t>　　图表 2023年华东地区“规格”销售规模</w:t>
      </w:r>
      <w:r>
        <w:rPr>
          <w:rFonts w:hint="eastAsia"/>
        </w:rPr>
        <w:br/>
      </w:r>
      <w:r>
        <w:rPr>
          <w:rFonts w:hint="eastAsia"/>
        </w:rPr>
        <w:t>　　图表 2018-2023年华北地区压电陶瓷销售规模</w:t>
      </w:r>
      <w:r>
        <w:rPr>
          <w:rFonts w:hint="eastAsia"/>
        </w:rPr>
        <w:br/>
      </w:r>
      <w:r>
        <w:rPr>
          <w:rFonts w:hint="eastAsia"/>
        </w:rPr>
        <w:t>　　图表 2023年华东地区“规格”销售规模</w:t>
      </w:r>
      <w:r>
        <w:rPr>
          <w:rFonts w:hint="eastAsia"/>
        </w:rPr>
        <w:br/>
      </w:r>
      <w:r>
        <w:rPr>
          <w:rFonts w:hint="eastAsia"/>
        </w:rPr>
        <w:t>　　图表 2023-2029年压电陶瓷供给预测</w:t>
      </w:r>
      <w:r>
        <w:rPr>
          <w:rFonts w:hint="eastAsia"/>
        </w:rPr>
        <w:br/>
      </w:r>
      <w:r>
        <w:rPr>
          <w:rFonts w:hint="eastAsia"/>
        </w:rPr>
        <w:t>　　图表 2023-2029年压电陶瓷需求预测</w:t>
      </w:r>
      <w:r>
        <w:rPr>
          <w:rFonts w:hint="eastAsia"/>
        </w:rPr>
        <w:br/>
      </w:r>
      <w:r>
        <w:rPr>
          <w:rFonts w:hint="eastAsia"/>
        </w:rPr>
        <w:t>　　图表 2023-2029年压电陶瓷盈利预测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268bf806247a1" w:history="1">
        <w:r>
          <w:rPr>
            <w:rStyle w:val="Hyperlink"/>
          </w:rPr>
          <w:t>2023-2029年中国压电陶瓷行业发展研究分析与市场前景预测报告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268bf806247a1" w:history="1">
        <w:r>
          <w:rPr>
            <w:rStyle w:val="Hyperlink"/>
          </w:rPr>
          <w:t>https://www.20087.com/6/12/YaDianTaoCiXianZhuangDiaoChaFenXi.html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2faa4700d4a32" w:history="1">
      <w:r>
        <w:rPr>
          <w:rStyle w:val="Hyperlink"/>
        </w:rPr>
        <w:t>2023-2029年中国压电陶瓷行业发展研究分析与市场前景预测报告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aDianTaoCiXianZhuangDiaoChaFenXi.html" TargetMode="External" Id="R9dd268bf8062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aDianTaoCiXianZhuangDiaoChaFenXi.html" TargetMode="External" Id="Rb952faa4700d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2022-12-21T04:44:00Z</dcterms:created>
  <dcterms:modified xsi:type="dcterms:W3CDTF">2022-12-21T05:44:00Z</dcterms:modified>
  <dc:subject>2023-2029年中国压电陶瓷行业发展研究分析与市场前景预测报告</dc:subject>
  <dc:title>2023-2029年中国压电陶瓷行业发展研究分析与市场前景预测报告</dc:title>
  <cp:keywords>2023-2029年中国压电陶瓷行业发展研究分析与市场前景预测报告</cp:keywords>
  <dc:description>2023-2029年中国压电陶瓷行业发展研究分析与市场前景预测报告</dc:description>
</cp:coreProperties>
</file>