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74b44cf9d403c" w:history="1">
              <w:r>
                <w:rPr>
                  <w:rStyle w:val="Hyperlink"/>
                </w:rPr>
                <w:t>2026-2032年中国工业数码显微镜发展现状与行业前景分析报告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74b44cf9d403c" w:history="1">
              <w:r>
                <w:rPr>
                  <w:rStyle w:val="Hyperlink"/>
                </w:rPr>
                <w:t>2026-2032年中国工业数码显微镜发展现状与行业前景分析报告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74b44cf9d403c" w:history="1">
                <w:r>
                  <w:rPr>
                    <w:rStyle w:val="Hyperlink"/>
                  </w:rPr>
                  <w:t>https://www.20087.com/6/02/GongYeShuMaXianWeiJingHangYeFaZhanQianJing.html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数码显微镜是非接触式精密检测的核心设备，已广泛应用于电子制造、精密机械、材料科学及质量控制领域。该设备通过高分辨率CMOS传感器、远心镜头及LED环形照明，实现微米级缺陷识别、尺寸测量与3D形貌重建，支持2D/3D图像拼接、自动对焦及符合ISO标准的计量分析。主流产品强调操作便捷性、软件开放性（支持SDK二次开发）及与MES系统数据对接能力。随着Mini/Micro LED、先进封装等微纳制造兴起，对景深合成、亚像素边缘检测及高速成像提出更高要求。</w:t>
      </w:r>
      <w:r>
        <w:rPr>
          <w:rFonts w:hint="eastAsia"/>
        </w:rPr>
        <w:br/>
      </w:r>
      <w:r>
        <w:rPr>
          <w:rFonts w:hint="eastAsia"/>
        </w:rPr>
        <w:t>　　未来，工业数码显微镜将深度融合人工智能与云协作平台，向自主检测与跨域协同方向演进。市场调研网认为，嵌入式AI模型可实时识别焊点虚焊、划痕等级或颗粒污染，并生成SPC统计报告；而AR远程协作功能允许专家通过手机端标注指导现场人员。在硬件层面，计算成像技术（如傅里叶叠层成像）将突破光学衍射极限，实现纳米级分辨率。此外，模块化设计支持用户按需更换物镜、光源或载物台，延长设备生命周期。长远看，工业数码显微镜将不仅是观察工具，更成为智能制造中“视觉—决策—执行”闭环的感知前端，驱动质量管控从抽检向全检、从被动纠错向主动预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74b44cf9d403c" w:history="1">
        <w:r>
          <w:rPr>
            <w:rStyle w:val="Hyperlink"/>
          </w:rPr>
          <w:t>2026-2032年中国工业数码显微镜发展现状与行业前景分析报告</w:t>
        </w:r>
      </w:hyperlink>
      <w:r>
        <w:rPr>
          <w:rFonts w:hint="eastAsia"/>
        </w:rPr>
        <w:t>》基于多年工业数码显微镜行业研究积累，结合当前市场发展现状，依托国家权威数据资源和长期市场监测数据库，对工业数码显微镜行业进行了全面调研与分析。报告详细阐述了工业数码显微镜市场规模、市场前景、发展趋势、技术现状及未来方向，重点分析了行业内主要企业的竞争格局，并通过SWOT分析揭示了工业数码显微镜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c74b44cf9d403c" w:history="1">
        <w:r>
          <w:rPr>
            <w:rStyle w:val="Hyperlink"/>
          </w:rPr>
          <w:t>2026-2032年中国工业数码显微镜发展现状与行业前景分析报告</w:t>
        </w:r>
      </w:hyperlink>
      <w:r>
        <w:rPr>
          <w:rFonts w:hint="eastAsia"/>
        </w:rPr>
        <w:t>》，2025年工业数码显微镜行业市场规模达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%。报告为投资者提供了准确的市场现状解读，帮助预判行业前景，挖掘投资价值，同时从投资策略和营销策略等角度提出实用建议，助力投资者在工业数码显微镜行业中把握机遇、规避风险。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工业数码显微镜市场概述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按照不同产品类型，工业数码显微镜主要可以分为如下几个类别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中国不同产品类型工业数码显微镜增长趋势2021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2K</w:t>
      </w:r>
      <w:r>
        <w:rPr>
          <w:rFonts w:hint="eastAsia"/>
        </w:rPr>
        <w:br/>
      </w:r>
      <w:r>
        <w:rPr>
          <w:rFonts w:hint="eastAsia"/>
        </w:rPr>
        <w:t>　　　　1.2.3 4K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从不同应用，工业数码显微镜主要包括如下几个方面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中国不同应用工业数码显微镜增长趋势2021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中国工业数码显微镜发展现状及未来趋势（2021-2032）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中国市场工业数码显微镜收入及增长率（2021-2032）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中国市场工业数码显微镜销量及增长率（2021-2032）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中国市场主要工业数码显微镜厂商分析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中国市场主要厂商工业数码显微镜销量及市场占有率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中国市场主要厂商工业数码显微镜销量（2021-2026）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中国市场主要厂商工业数码显微镜销量市场份额（2021-2026）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中国市场主要厂商工业数码显微镜收入及市场占有率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中国市场主要厂商工业数码显微镜收入（2021-2026）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中国市场主要厂商工业数码显微镜收入市场份额（2021-2026）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2025年中国市场主要厂商工业数码显微镜收入排名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中国市场主要厂商工业数码显微镜价格（2021-2026）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中国市场主要厂商工业数码显微镜总部及产地分布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中国市场主要厂商成立时间及工业数码显微镜商业化日期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中国市场主要厂商工业数码显微镜产品类型及应用</w:t>
      </w:r>
      <w:r>
        <w:rPr>
          <w:rFonts w:hint="eastAsia"/>
        </w:rPr>
        <w:br/>
      </w:r>
      <w:r>
        <w:rPr>
          <w:rFonts w:hint="eastAsia"/>
        </w:rPr>
        <w:t>　　2.7 工业数码显微镜行业集中度、竞争程度分析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工业数码显微镜行业集中度分析：2025年中国Top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中国市场工业数码显微镜第一梯队、第二梯队和第三梯队厂商（品牌）及2025年市场份额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重点企业（1）在中国市场工业数码显微镜销量、收入、价格及毛利率（2021-2026）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重点企业（2）在中国市场工业数码显微镜销量、收入、价格及毛利率（2021-2026）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重点企业（3）在中国市场工业数码显微镜销量、收入、价格及毛利率（2021-2026）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重点企业（4）在中国市场工业数码显微镜销量、收入、价格及毛利率（2021-2026）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重点企业（5）在中国市场工业数码显微镜销量、收入、价格及毛利率（2021-2026）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重点企业（6）在中国市场工业数码显微镜销量、收入、价格及毛利率（2021-2026）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重点企业（7）在中国市场工业数码显微镜销量、收入、价格及毛利率（2021-2026）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重点企业（8）在中国市场工业数码显微镜销量、收入、价格及毛利率（2021-2026）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重点企业（9）在中国市场工业数码显微镜销量、收入、价格及毛利率（2021-2026）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重点企业（10）在中国市场工业数码显微镜销量、收入、价格及毛利率（2021-2026）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不同产品类型工业数码显微镜分析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中国市场不同产品类型工业数码显微镜销量（2021-2032）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中国市场不同产品类型工业数码显微镜销量及市场份额（2021-2026）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中国市场不同产品类型工业数码显微镜销量预测（2027-2032）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中国市场不同产品类型工业数码显微镜规模（2021-2032）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中国市场不同产品类型工业数码显微镜规模及市场份额（2021-2026）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中国市场不同产品类型工业数码显微镜规模预测（2027-2032）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中国市场不同产品类型工业数码显微镜价格走势（2021-2032）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不同应用工业数码显微镜分析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中国市场不同应用工业数码显微镜销量（2021-2032）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中国市场不同应用工业数码显微镜销量及市场份额（2021-2026）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中国市场不同应用工业数码显微镜销量预测（2027-2032）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中国市场不同应用工业数码显微镜规模（2021-2032）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中国市场不同应用工业数码显微镜规模及市场份额（2021-2026）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中国市场不同应用工业数码显微镜规模预测（2027-2032）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中国市场不同应用工业数码显微镜价格走势（2021-2032）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工业数码显微镜行业发展分析---发展趋势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工业数码显微镜行业发展分析---厂商壁垒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工业数码显微镜行业发展分析---驱动因素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工业数码显微镜行业发展分析---制约因素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工业数码显微镜中国企业SWOT分析</w:t>
      </w:r>
      <w:r>
        <w:rPr>
          <w:rFonts w:hint="eastAsia"/>
        </w:rPr>
        <w:br/>
      </w:r>
      <w:r>
        <w:rPr>
          <w:rFonts w:hint="eastAsia"/>
        </w:rPr>
        <w:t>　　6.6 工业数码显微镜行业发展分析---行业政策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工业数码显微镜行业产业链简介</w:t>
      </w:r>
      <w:r>
        <w:rPr>
          <w:rFonts w:hint="eastAsia"/>
        </w:rPr>
        <w:br/>
      </w:r>
      <w:r>
        <w:rPr>
          <w:rFonts w:hint="eastAsia"/>
        </w:rPr>
        <w:t>　　7.2 工业数码显微镜产业链分析-上游</w:t>
      </w:r>
      <w:r>
        <w:rPr>
          <w:rFonts w:hint="eastAsia"/>
        </w:rPr>
        <w:br/>
      </w:r>
      <w:r>
        <w:rPr>
          <w:rFonts w:hint="eastAsia"/>
        </w:rPr>
        <w:t>　　7.3 工业数码显微镜产业链分析-中游</w:t>
      </w:r>
      <w:r>
        <w:rPr>
          <w:rFonts w:hint="eastAsia"/>
        </w:rPr>
        <w:br/>
      </w:r>
      <w:r>
        <w:rPr>
          <w:rFonts w:hint="eastAsia"/>
        </w:rPr>
        <w:t>　　7.4 工业数码显微镜产业链分析-下游</w:t>
      </w:r>
      <w:r>
        <w:rPr>
          <w:rFonts w:hint="eastAsia"/>
        </w:rPr>
        <w:br/>
      </w:r>
      <w:r>
        <w:rPr>
          <w:rFonts w:hint="eastAsia"/>
        </w:rPr>
        <w:t>　　7.5 工业数码显微镜行业采购模式</w:t>
      </w:r>
      <w:r>
        <w:rPr>
          <w:rFonts w:hint="eastAsia"/>
        </w:rPr>
        <w:br/>
      </w:r>
      <w:r>
        <w:rPr>
          <w:rFonts w:hint="eastAsia"/>
        </w:rPr>
        <w:t>　　7.6 工业数码显微镜行业生产模式</w:t>
      </w:r>
      <w:r>
        <w:rPr>
          <w:rFonts w:hint="eastAsia"/>
        </w:rPr>
        <w:br/>
      </w:r>
      <w:r>
        <w:rPr>
          <w:rFonts w:hint="eastAsia"/>
        </w:rPr>
        <w:t>　　7.7 工业数码显微镜行业销售模式及销售渠道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中国本土工业数码显微镜产能、产量分析</w:t>
      </w:r>
      <w:r>
        <w:rPr>
          <w:rFonts w:hint="eastAsia"/>
        </w:rPr>
        <w:br/>
      </w:r>
      <w:r>
        <w:rPr>
          <w:rFonts w:hint="eastAsia"/>
        </w:rPr>
        <w:t>　　8.1 中国工业数码显微镜供需现状及预测（2021-2032）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中国工业数码显微镜产能、产量、产能利用率及发展趋势（2021-2032）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中国工业数码显微镜产量、市场需求量及发展趋势（2021-2032）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中国工业数码显微镜进出口分析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中国市场工业数码显微镜主要进口来源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中国市场工业数码显微镜主要出口目的地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不同产品类型工业数码显微镜市场规模2021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不同应用工业数码显微镜市场规模2021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中国市场主要厂商工业数码显微镜销量（2021-2026）&amp;（千台）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中国市场主要厂商工业数码显微镜销量市场份额（2021-2026）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中国市场主要厂商工业数码显微镜收入（2021-2026）&amp;（万元）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中国市场主要厂商工业数码显微镜收入份额（2021-2026）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2025年中国主要生产商工业数码显微镜收入排名（万元）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中国市场主要厂商工业数码显微镜价格（2021-2026）&amp;（元/台）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中国市场主要厂商工业数码显微镜总部及产地分布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中国市场主要厂商成立时间及工业数码显微镜商业化日期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中国市场主要厂商工业数码显微镜产品类型及应用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2025年中国市场工业数码显微镜主要厂商市场地位（第一梯队、第二梯队和第三梯队）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工业数码显微镜市场投资、并购等现状分析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工业数码显微镜销量（千台）、收入（万元）、价格（元/台）及毛利率（2021-2026）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工业数码显微镜销量（千台）、收入（万元）、价格（元/台）及毛利率（2021-2026）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工业数码显微镜销量（千台）、收入（万元）、价格（元/台）及毛利率（2021-2026）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工业数码显微镜销量（千台）、收入（万元）、价格（元/台）及毛利率（2021-2026）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工业数码显微镜销量（千台）、收入（万元）、价格（元/台）及毛利率（2021-2026）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工业数码显微镜销量（千台）、收入（万元）、价格（元/台）及毛利率（2021-2026）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工业数码显微镜销量（千台）、收入（万元）、价格（元/台）及毛利率（2021-2026）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工业数码显微镜销量（千台）、收入（万元）、价格（元/台）及毛利率（2021-2026）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工业数码显微镜销量（千台）、收入（万元）、价格（元/台）及毛利率（2021-2026）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工业数码显微镜生产基地、总部、竞争对手及市场地位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工业数码显微镜销量（千台）、收入（万元）、价格（元/台）及毛利率（2021-2026）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中国市场不同产品类型工业数码显微镜销量（2021-2026）&amp;（千台）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中国市场不同产品类型工业数码显微镜销量市场份额（2021-2026）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中国市场不同产品类型工业数码显微镜销量预测（2027-2032）&amp;（千台）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中国市场不同产品类型工业数码显微镜销量市场份额预测（2027-2032）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中国市场不同产品类型工业数码显微镜规模（2021-2026）&amp;（万元）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中国市场不同产品类型工业数码显微镜规模市场份额（2021-2026）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中国市场不同产品类型工业数码显微镜规模预测（2027-2032）&amp;（万元）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中国市场不同产品类型工业数码显微镜规模市场份额预测（2027-2032）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中国市场不同应用工业数码显微镜销量（2021-2026）&amp;（千台）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中国市场不同应用工业数码显微镜销量市场份额（2021-2026）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中国市场不同应用工业数码显微镜销量预测（2027-2032）&amp;（千台）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中国市场不同应用工业数码显微镜销量市场份额预测（2027-2032）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中国市场不同应用工业数码显微镜规模（2021-2026）&amp;（万元）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中国市场不同应用工业数码显微镜规模市场份额（2021-2026）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中国市场不同应用工业数码显微镜规模预测（2027-2032）&amp;（万元）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中国市场不同应用工业数码显微镜规模市场份额预测（2027-2032）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工业数码显微镜行业发展分析---发展趋势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工业数码显微镜行业发展分析---厂商壁垒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工业数码显微镜行业发展分析---驱动因素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工业数码显微镜行业发展分析---制约因素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工业数码显微镜行业相关重点政策一览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工业数码显微镜行业供应链分析</w:t>
      </w:r>
      <w:r>
        <w:rPr>
          <w:rFonts w:hint="eastAsia"/>
        </w:rPr>
        <w:br/>
      </w:r>
      <w:r>
        <w:rPr>
          <w:rFonts w:hint="eastAsia"/>
        </w:rPr>
        <w:t>　　表 86： 工业数码显微镜上游原料供应商</w:t>
      </w:r>
      <w:r>
        <w:rPr>
          <w:rFonts w:hint="eastAsia"/>
        </w:rPr>
        <w:br/>
      </w:r>
      <w:r>
        <w:rPr>
          <w:rFonts w:hint="eastAsia"/>
        </w:rPr>
        <w:t>　　表 87： 工业数码显微镜行业主要下游客户</w:t>
      </w:r>
      <w:r>
        <w:rPr>
          <w:rFonts w:hint="eastAsia"/>
        </w:rPr>
        <w:br/>
      </w:r>
      <w:r>
        <w:rPr>
          <w:rFonts w:hint="eastAsia"/>
        </w:rPr>
        <w:t>　　表 88： 工业数码显微镜典型经销商</w:t>
      </w:r>
      <w:r>
        <w:rPr>
          <w:rFonts w:hint="eastAsia"/>
        </w:rPr>
        <w:br/>
      </w:r>
      <w:r>
        <w:rPr>
          <w:rFonts w:hint="eastAsia"/>
        </w:rPr>
        <w:t>　　表 89： 中国工业数码显微镜产量、销量、进口量及出口量（2021-2026）&amp;（千台）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中国工业数码显微镜产量、销量、进口量及出口量预测（2027-2032）&amp;（千台）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中国市场工业数码显微镜主要进口来源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中国市场工业数码显微镜主要出口目的地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工业数码显微镜产品图片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中国不同产品类型工业数码显微镜市场规模市场份额2025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2K产品图片</w:t>
      </w:r>
      <w:r>
        <w:rPr>
          <w:rFonts w:hint="eastAsia"/>
        </w:rPr>
        <w:br/>
      </w:r>
      <w:r>
        <w:rPr>
          <w:rFonts w:hint="eastAsia"/>
        </w:rPr>
        <w:t>　　图 4： 4K产品图片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中国不同应用工业数码显微镜市场份额2025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中国市场工业数码显微镜市场规模，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中国市场工业数码显微镜收入及增长率（2021-2032）&amp;（万元）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中国市场工业数码显微镜销量及增长率（2021-2032）&amp;（千台）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2025年中国市场主要厂商工业数码显微镜销量市场份额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2025年中国市场主要厂商工业数码显微镜收入市场份额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2025年中国市场前五大厂商工业数码显微镜市场份额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2025年中国市场工业数码显微镜第一梯队、第二梯队和第三梯队厂商（品牌）及市场份额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中国市场不同产品类型工业数码显微镜价格走势（2021-2032）&amp;（元/台）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中国市场不同应用工业数码显微镜价格走势（2021-2032）&amp;（元/台）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工业数码显微镜中国企业SWOT分析</w:t>
      </w:r>
      <w:r>
        <w:rPr>
          <w:rFonts w:hint="eastAsia"/>
        </w:rPr>
        <w:br/>
      </w:r>
      <w:r>
        <w:rPr>
          <w:rFonts w:hint="eastAsia"/>
        </w:rPr>
        <w:t>　　图 21： 工业数码显微镜产业链</w:t>
      </w:r>
      <w:r>
        <w:rPr>
          <w:rFonts w:hint="eastAsia"/>
        </w:rPr>
        <w:br/>
      </w:r>
      <w:r>
        <w:rPr>
          <w:rFonts w:hint="eastAsia"/>
        </w:rPr>
        <w:t>　　图 22： 工业数码显微镜行业采购模式分析</w:t>
      </w:r>
      <w:r>
        <w:rPr>
          <w:rFonts w:hint="eastAsia"/>
        </w:rPr>
        <w:br/>
      </w:r>
      <w:r>
        <w:rPr>
          <w:rFonts w:hint="eastAsia"/>
        </w:rPr>
        <w:t>　　图 23： 工业数码显微镜行业生产模式分析</w:t>
      </w:r>
      <w:r>
        <w:rPr>
          <w:rFonts w:hint="eastAsia"/>
        </w:rPr>
        <w:br/>
      </w:r>
      <w:r>
        <w:rPr>
          <w:rFonts w:hint="eastAsia"/>
        </w:rPr>
        <w:t>　　图 24： 工业数码显微镜行业销售模式分析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中国工业数码显微镜产能、产量、产能利用率及发展趋势（2021-2032）&amp;（千台）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中国工业数码显微镜产量、市场需求量及发展趋势（2021-2032）&amp;（千台）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74b44cf9d403c" w:history="1">
        <w:r>
          <w:rPr>
            <w:rStyle w:val="Hyperlink"/>
          </w:rPr>
          <w:t>2026-2032年中国工业数码显微镜发展现状与行业前景分析报告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74b44cf9d403c" w:history="1">
        <w:r>
          <w:rPr>
            <w:rStyle w:val="Hyperlink"/>
          </w:rPr>
          <w:t>https://www.20087.com/6/02/GongYeShuMaXianWeiJingHangYeFaZhanQianJing.html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a61157df346e5" w:history="1">
      <w:r>
        <w:rPr>
          <w:rStyle w:val="Hyperlink"/>
        </w:rPr>
        <w:t>2026-2032年中国工业数码显微镜发展现状与行业前景分析报告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ongYeShuMaXianWeiJingHangYeFaZhanQianJing.html" TargetMode="External" Id="Rb1c74b44cf9d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ongYeShuMaXianWeiJingHangYeFaZhanQianJing.html" TargetMode="External" Id="R3b5a61157df3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2026-03-02T03:55:36Z</dcterms:created>
  <dcterms:modified xsi:type="dcterms:W3CDTF">2026-03-02T04:55:36Z</dcterms:modified>
  <dc:subject>2026-2032年中国工业数码显微镜发展现状与行业前景分析报告</dc:subject>
  <dc:title>2026-2032年中国工业数码显微镜发展现状与行业前景分析报告</dc:title>
  <cp:keywords>2026-2032年中国工业数码显微镜发展现状与行业前景分析报告</cp:keywords>
  <dc:description>2026-2032年中国工业数码显微镜发展现状与行业前景分析报告</dc:description>
</cp:coreProperties>
</file>