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a80c99e4d4f24" w:history="1">
              <w:r>
                <w:rPr>
                  <w:rStyle w:val="Hyperlink"/>
                </w:rPr>
                <w:t>中国航标器材及其他浮动装置制造行业现状调研与发展趋势分析报告（2025-2031年）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a80c99e4d4f24" w:history="1">
              <w:r>
                <w:rPr>
                  <w:rStyle w:val="Hyperlink"/>
                </w:rPr>
                <w:t>中国航标器材及其他浮动装置制造行业现状调研与发展趋势分析报告（2025-2031年）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a80c99e4d4f24" w:history="1">
                <w:r>
                  <w:rPr>
                    <w:rStyle w:val="Hyperlink"/>
                  </w:rPr>
                  <w:t>https://www.20087.com/6/52/HangBiaoQiCaiJiQiTaFuDongZhuangZ.html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标器材及相关浮动装置制造行业主要服务于航运、海洋工程、港口管理等多个领域，随着海上交通与物流的日益繁忙，这一行业的重要性愈发凸显。近年来，随着技术进步与材料科学的发展，航标器材的种类与性能不断提升，例如采用了更加耐腐蚀的材料和智能化控制系统。行业内的企业正积极进行技术创新，以提高产品的可靠性、安全性与维护便捷性。</w:t>
      </w:r>
      <w:r>
        <w:rPr>
          <w:rFonts w:hint="eastAsia"/>
        </w:rPr>
        <w:br/>
      </w:r>
      <w:r>
        <w:rPr>
          <w:rFonts w:hint="eastAsia"/>
        </w:rPr>
        <w:t>　　未来，航标器材及其他浮动装置制造行业将朝着更加智能化、环保化与定制化的方向发展。随着物联网技术的应用，航标器材将集成更多的传感器与通信设备，实现远程监控与自动报警等功能。同时，随着可持续发展成为全球共识，环保型材料与低碳制造技术将得到更广泛的应用。此外，针对不同水域环境与特定需求，定制化解决方案将越来越受到市场青睐。</w:t>
      </w:r>
      <w:r>
        <w:rPr>
          <w:rFonts w:hint="eastAsia"/>
        </w:rPr>
        <w:br/>
      </w:r>
      <w:r>
        <w:rPr>
          <w:rFonts w:hint="eastAsia"/>
        </w:rPr>
        <w:t>　　《</w:t>
      </w:r>
      <w:hyperlink r:id="Rc5da80c99e4d4f24" w:history="1">
        <w:r>
          <w:rPr>
            <w:rStyle w:val="Hyperlink"/>
          </w:rPr>
          <w:t>中国航标器材及其他浮动装置制造行业现状调研与发展趋势分析报告（2025-2031年）</w:t>
        </w:r>
      </w:hyperlink>
      <w:r>
        <w:rPr>
          <w:rFonts w:hint="eastAsia"/>
        </w:rPr>
        <w:t>》全面梳理了航标器材及其他浮动装置制造产业链，结合市场需求和市场规模等数据，深入剖析航标器材及其他浮动装置制造行业现状。报告详细探讨了航标器材及其他浮动装置制造市场竞争格局，重点关注重点企业及其品牌影响力，并分析了航标器材及其他浮动装置制造价格机制和细分市场特征。通过对航标器材及其他浮动装置制造技术现状及未来方向的评估，报告展望了航标器材及其他浮动装置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航标器材及其他浮动装置制造行业现状分析</w:t>
      </w:r>
      <w:r>
        <w:rPr>
          <w:rFonts w:hint="eastAsia"/>
        </w:rPr>
        <w:br/>
      </w:r>
      <w:r>
        <w:rPr>
          <w:rFonts w:hint="eastAsia"/>
        </w:rPr>
        <w:t>　　第一节 航标器材及其他浮动装置制造行业定义及分类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航标器材及其他浮动装置制造行业发展概况</w:t>
      </w:r>
      <w:r>
        <w:rPr>
          <w:rFonts w:hint="eastAsia"/>
        </w:rPr>
        <w:br/>
      </w:r>
      <w:r>
        <w:rPr>
          <w:rFonts w:hint="eastAsia"/>
        </w:rPr>
        <w:t>　　第四节 航标器材及其他浮动装置制造行业市场现状</w:t>
      </w:r>
      <w:r>
        <w:rPr>
          <w:rFonts w:hint="eastAsia"/>
        </w:rPr>
        <w:br/>
      </w:r>
      <w:r>
        <w:rPr>
          <w:rFonts w:hint="eastAsia"/>
        </w:rPr>
        <w:t>　　　　一、市场规模</w:t>
      </w:r>
      <w:r>
        <w:rPr>
          <w:rFonts w:hint="eastAsia"/>
        </w:rPr>
        <w:br/>
      </w:r>
      <w:r>
        <w:rPr>
          <w:rFonts w:hint="eastAsia"/>
        </w:rPr>
        <w:t>　　　　2020-2025年我国航标器材及其他浮动装置制造行业销售收入统计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航标器材及其他浮动装置制造行业投资特性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航标器材及其他浮动装置制造行业产销量分析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航标器材及其他浮动装置制造行业市场竞争格局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2020-2025年我国航标器材及其他浮动装置制造行业企业市场占有率统计情况</w:t>
      </w:r>
      <w:r>
        <w:rPr>
          <w:rFonts w:hint="eastAsia"/>
        </w:rPr>
        <w:br/>
      </w:r>
      <w:r>
        <w:rPr>
          <w:rFonts w:hint="eastAsia"/>
        </w:rPr>
        <w:br/>
      </w:r>
      <w:r>
        <w:rPr>
          <w:rFonts w:hint="eastAsia"/>
        </w:rPr>
        <w:t>第五章 航标器材及其他浮动装置制造行业主要企业分析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一、北京长峰科威光电技术有限公司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二、唐山西田水利工程设备有限公司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三、沈阳蓝天移动机电设备有限公司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四、上海航标厂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五、上海船厂松江厂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六、上海航标厂四分厂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七、上海星星橡胶制品有限公司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八、上海东运船舶工程有限公司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九、上海华向大成橡塑有限公司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十、东台市福利烟火信号厂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十一、无锡兴泰船舶装备有限公司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十二、南通中远船舶钢结构有限公司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十三、无锡市华洋潜水器材设备有限公司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十四、河南航天压力原件有限公司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十五、重庆长江预应力有限公司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航标器材及其他浮动装置制造行业发展预测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2025-2031年我国航标器材及其他浮动装置制造行业销售收入预测</w:t>
      </w:r>
      <w:r>
        <w:rPr>
          <w:rFonts w:hint="eastAsia"/>
        </w:rPr>
        <w:br/>
      </w:r>
      <w:r>
        <w:rPr>
          <w:rFonts w:hint="eastAsia"/>
        </w:rPr>
        <w:t>　　　　三、竞争趋势</w:t>
      </w:r>
      <w:r>
        <w:rPr>
          <w:rFonts w:hint="eastAsia"/>
        </w:rPr>
        <w:br/>
      </w:r>
      <w:r>
        <w:rPr>
          <w:rFonts w:hint="eastAsia"/>
        </w:rPr>
        <w:t>　　第二节 航标器材及其他浮动装置制造行业SWOT分析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五、我国航标器材及其他浮动装置制造行业SWOT分析图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2020-2025年我国航标器材及其他浮动装置制造行业销售收入统计</w:t>
      </w:r>
      <w:r>
        <w:rPr>
          <w:rFonts w:hint="eastAsia"/>
        </w:rPr>
        <w:br/>
      </w:r>
      <w:r>
        <w:rPr>
          <w:rFonts w:hint="eastAsia"/>
        </w:rPr>
        <w:t>　　图表 2025-2031年我国航标器材及其他浮动装置制造行业销售收入预测</w:t>
      </w:r>
      <w:r>
        <w:rPr>
          <w:rFonts w:hint="eastAsia"/>
        </w:rPr>
        <w:br/>
      </w:r>
      <w:r>
        <w:rPr>
          <w:rFonts w:hint="eastAsia"/>
        </w:rPr>
        <w:t>　　图表 2020-2025年我国航标器材及其他浮动装置制造行业企业市场占有率统计情况</w:t>
      </w:r>
      <w:r>
        <w:rPr>
          <w:rFonts w:hint="eastAsia"/>
        </w:rPr>
        <w:br/>
      </w:r>
      <w:r>
        <w:rPr>
          <w:rFonts w:hint="eastAsia"/>
        </w:rPr>
        <w:t>　　图表 2020-2025年北京长峰科威光电技术有限公司产销分析</w:t>
      </w:r>
      <w:r>
        <w:rPr>
          <w:rFonts w:hint="eastAsia"/>
        </w:rPr>
        <w:br/>
      </w:r>
      <w:r>
        <w:rPr>
          <w:rFonts w:hint="eastAsia"/>
        </w:rPr>
        <w:t>　　图表 2020-2025年北京长峰科威光电技术有限公司收入分析</w:t>
      </w:r>
      <w:r>
        <w:rPr>
          <w:rFonts w:hint="eastAsia"/>
        </w:rPr>
        <w:br/>
      </w:r>
      <w:r>
        <w:rPr>
          <w:rFonts w:hint="eastAsia"/>
        </w:rPr>
        <w:t>　　图表 2020-2025年北京长峰科威光电技术有限公司市场占有率分析</w:t>
      </w:r>
      <w:r>
        <w:rPr>
          <w:rFonts w:hint="eastAsia"/>
        </w:rPr>
        <w:br/>
      </w:r>
      <w:r>
        <w:rPr>
          <w:rFonts w:hint="eastAsia"/>
        </w:rPr>
        <w:t>　　图表 2020-2025年唐山西田水利工程设备有限公司产销分析</w:t>
      </w:r>
      <w:r>
        <w:rPr>
          <w:rFonts w:hint="eastAsia"/>
        </w:rPr>
        <w:br/>
      </w:r>
      <w:r>
        <w:rPr>
          <w:rFonts w:hint="eastAsia"/>
        </w:rPr>
        <w:t>　　图表 2020-2025年唐山西田水利工程设备有限公司收入分析</w:t>
      </w:r>
      <w:r>
        <w:rPr>
          <w:rFonts w:hint="eastAsia"/>
        </w:rPr>
        <w:br/>
      </w:r>
      <w:r>
        <w:rPr>
          <w:rFonts w:hint="eastAsia"/>
        </w:rPr>
        <w:t>　　图表 2020-2025年唐山西田水利工程设备有限公司市场占有率分析</w:t>
      </w:r>
      <w:r>
        <w:rPr>
          <w:rFonts w:hint="eastAsia"/>
        </w:rPr>
        <w:br/>
      </w:r>
      <w:r>
        <w:rPr>
          <w:rFonts w:hint="eastAsia"/>
        </w:rPr>
        <w:t>　　图表 2020-2025年沈阳蓝天移动机电设备有限公司产销分析</w:t>
      </w:r>
      <w:r>
        <w:rPr>
          <w:rFonts w:hint="eastAsia"/>
        </w:rPr>
        <w:br/>
      </w:r>
      <w:r>
        <w:rPr>
          <w:rFonts w:hint="eastAsia"/>
        </w:rPr>
        <w:t>　　图表 2020-2025年沈阳蓝天移动机电设备有限公司收入分析</w:t>
      </w:r>
      <w:r>
        <w:rPr>
          <w:rFonts w:hint="eastAsia"/>
        </w:rPr>
        <w:br/>
      </w:r>
      <w:r>
        <w:rPr>
          <w:rFonts w:hint="eastAsia"/>
        </w:rPr>
        <w:t>　　图表 2020-2025年沈阳蓝天移动机电设备有限公司市场占有率分析</w:t>
      </w:r>
      <w:r>
        <w:rPr>
          <w:rFonts w:hint="eastAsia"/>
        </w:rPr>
        <w:br/>
      </w:r>
      <w:r>
        <w:rPr>
          <w:rFonts w:hint="eastAsia"/>
        </w:rPr>
        <w:t>　　图表 我国航标器材及其他浮动装置制造行业SWOT分析表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a80c99e4d4f24" w:history="1">
        <w:r>
          <w:rPr>
            <w:rStyle w:val="Hyperlink"/>
          </w:rPr>
          <w:t>中国航标器材及其他浮动装置制造行业现状调研与发展趋势分析报告（2025-2031年）</w:t>
        </w:r>
      </w:hyperlink>
      <w:r>
        <w:rPr>
          <w:color w:val="C00000"/>
        </w:rPr>
        <w:t>》，报告编号：</w:t>
      </w:r>
      <w:r>
        <w:rPr>
          <w:rFonts w:hint="eastAsia"/>
          <w:color w:val="C00000"/>
        </w:rPr>
        <w:t>1976526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a80c99e4d4f24" w:history="1">
        <w:r>
          <w:rPr>
            <w:rStyle w:val="Hyperlink"/>
          </w:rPr>
          <w:t>https://www.20087.com/6/52/HangBiaoQiCaiJiQiTaFuDongZhuangZ.html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热点：航标船图片、航标器材及其他浮动装置制造工艺、浮动装置、航标器材有哪些、悬浮装置、航标工作原理、航标公司是干嘛的、航标器材有限公司、浮动结构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3d2bef12c4ab3" w:history="1">
      <w:r>
        <w:rPr>
          <w:rStyle w:val="Hyperlink"/>
        </w:rPr>
        <w:t>中国航标器材及其他浮动装置制造行业现状调研与发展趋势分析报告（2025-2031年）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HangBiaoQiCaiJiQiTaFuDongZhuangZ.html" TargetMode="External" Id="Rc5da80c99e4d4f24" /></Relationships>
</file>

<file path=word/_rels/header2.xml.rels>&#65279;<?xml version="1.0" encoding="utf-8"?><Relationships xmlns="http://schemas.openxmlformats.org/package/2006/relationships"><Relationship Type="http://schemas.openxmlformats.org/officeDocument/2006/relationships/hyperlink" Target="https://www.20087.com/6/52/HangBiaoQiCaiJiQiTaFuDongZhuangZ.html" TargetMode="External" Id="R6953d2bef12c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2025-05-22T23:01:00Z</dcterms:created>
  <dcterms:modified xsi:type="dcterms:W3CDTF">2025-05-23T00:01:00Z</dcterms:modified>
  <dc:subject>中国航标器材及其他浮动装置制造行业现状调研与发展趋势分析报告（2025-2031年）</dc:subject>
  <dc:title>中国航标器材及其他浮动装置制造行业现状调研与发展趋势分析报告（2025-2031年）</dc:title>
  <cp:keywords>中国航标器材及其他浮动装置制造行业现状调研与发展趋势分析报告（2025-2031年）</cp:keywords>
  <dc:description>中国航标器材及其他浮动装置制造行业现状调研与发展趋势分析报告（2025-2031年）</dc:description>
</cp:coreProperties>
</file>