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b4b703882435a" w:history="1">
              <w:r>
                <w:rPr>
                  <w:rStyle w:val="Hyperlink"/>
                </w:rPr>
                <w:t>2024-2030年中国车载导航行业发展深度调研与未来趋势预测报告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b4b703882435a" w:history="1">
              <w:r>
                <w:rPr>
                  <w:rStyle w:val="Hyperlink"/>
                </w:rPr>
                <w:t>2024-2030年中国车载导航行业发展深度调研与未来趋势预测报告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b4b703882435a" w:history="1">
                <w:r>
                  <w:rPr>
                    <w:rStyle w:val="Hyperlink"/>
                  </w:rPr>
                  <w:t>https://www.20087.com/6/22/CheZaiDaoHangHangYeFaZhanQuShi.html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最初仅限于高端车辆，如今已成为大多数新车的标配。从最初的CD-ROM地图到现在的实时GPS和卫星定位，车载导航系统经历了巨大的技术进步。现代车载导航不仅提供路线指引，还集成了交通状况实时更新、兴趣点搜索、语音控制等功能，大大提高了驾驶的便利性和安全性。随着车联网技术的发展，导航系统与车辆的其他系统（如发动机管理系统）的集成度越来越高，能够提供更加智能的驾驶辅助。</w:t>
      </w:r>
      <w:r>
        <w:rPr>
          <w:rFonts w:hint="eastAsia"/>
        </w:rPr>
        <w:br/>
      </w:r>
      <w:r>
        <w:rPr>
          <w:rFonts w:hint="eastAsia"/>
        </w:rPr>
        <w:t>　　未来的车载导航将更加智能化和无缝化。通过5G网络和物联网技术，导航系统将能够实时获取路况信息，预测并避开拥堵路段，甚至自动规划路线。同时，与自动驾驶技术的结合，导航系统将能够控制车辆在无人驾驶模式下的行驶，实现真正的智能出行。此外，导航系统将更加注重用户体验，通过AI和自然语言处理技术，提供更加人性化的交互方式，让驾驶者专注于驾驶本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b4b703882435a" w:history="1">
        <w:r>
          <w:rPr>
            <w:rStyle w:val="Hyperlink"/>
          </w:rPr>
          <w:t>2024-2030年中国车载导航行业发展深度调研与未来趋势预测报告</w:t>
        </w:r>
      </w:hyperlink>
      <w:r>
        <w:rPr>
          <w:rFonts w:hint="eastAsia"/>
        </w:rPr>
        <w:t>》主要分析了车载导航行业的市场规模、车载导航市场供需状况、车载导航市场竞争状况和车载导航主要企业经营情况，同时对车载导航行业的未来发展做出了科学预测。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b4b703882435a" w:history="1">
        <w:r>
          <w:rPr>
            <w:rStyle w:val="Hyperlink"/>
          </w:rPr>
          <w:t>2024-2030年中国车载导航行业发展深度调研与未来趋势预测报告</w:t>
        </w:r>
      </w:hyperlink>
      <w:r>
        <w:rPr>
          <w:rFonts w:hint="eastAsia"/>
        </w:rPr>
        <w:t>》在多年车载导航行业研究的基础上，结合中国车载导航行业市场的发展现状，通过资深研究团队对车载导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b4b703882435a" w:history="1">
        <w:r>
          <w:rPr>
            <w:rStyle w:val="Hyperlink"/>
          </w:rPr>
          <w:t>2024-2030年中国车载导航行业发展深度调研与未来趋势预测报告</w:t>
        </w:r>
      </w:hyperlink>
      <w:r>
        <w:rPr>
          <w:rFonts w:hint="eastAsia"/>
        </w:rPr>
        <w:t>》可以帮助投资者准确把握车载导航行业的市场现状，为投资者进行投资作出车载导航行业前景预判，挖掘车载导航行业投资价值，同时提出车载导航行业投资策略、生产策略、营销策略等方面的建议。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车载导航行业发展成熟度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车载导航市场特征分析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全球车载导航行业发展分析</w:t>
      </w:r>
      <w:r>
        <w:rPr>
          <w:rFonts w:hint="eastAsia"/>
        </w:rPr>
        <w:br/>
      </w:r>
      <w:r>
        <w:rPr>
          <w:rFonts w:hint="eastAsia"/>
        </w:rPr>
        <w:t>　　第一节 世界车载导航行业发展分析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一、2019-2024年全球车载导航市场供给分析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二、2019-2024年全球车载导航市场需求分析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三、2019-2024年全球主要车载导航企业</w:t>
      </w:r>
      <w:r>
        <w:rPr>
          <w:rFonts w:hint="eastAsia"/>
        </w:rPr>
        <w:br/>
      </w:r>
      <w:r>
        <w:rPr>
          <w:rFonts w:hint="eastAsia"/>
        </w:rPr>
        <w:t>　　　　四、2019-2024年全球车载导航主要品种</w:t>
      </w:r>
      <w:r>
        <w:rPr>
          <w:rFonts w:hint="eastAsia"/>
        </w:rPr>
        <w:br/>
      </w:r>
      <w:r>
        <w:rPr>
          <w:rFonts w:hint="eastAsia"/>
        </w:rPr>
        <w:t>　　第二节 全球主要国家车载导航市场分析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一、2019-2024年美国车载导航市场分析</w:t>
      </w:r>
      <w:r>
        <w:rPr>
          <w:rFonts w:hint="eastAsia"/>
        </w:rPr>
        <w:br/>
      </w:r>
      <w:r>
        <w:rPr>
          <w:rFonts w:hint="eastAsia"/>
        </w:rPr>
        <w:t>　　　　二、2019-2024年欧盟车载导航市场分析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三、2019-2024年日本车载导航市场分析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我国车载导航行业发展分析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2024年中国车载导航所属行业发展状况</w:t>
      </w:r>
      <w:r>
        <w:rPr>
          <w:rFonts w:hint="eastAsia"/>
        </w:rPr>
        <w:br/>
      </w:r>
      <w:r>
        <w:rPr>
          <w:rFonts w:hint="eastAsia"/>
        </w:rPr>
        <w:t>　　　　一、车载导航行业发展状况分析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二、中国车载导航行业发展动态</w:t>
      </w:r>
      <w:r>
        <w:rPr>
          <w:rFonts w:hint="eastAsia"/>
        </w:rPr>
        <w:br/>
      </w:r>
      <w:r>
        <w:rPr>
          <w:rFonts w:hint="eastAsia"/>
        </w:rPr>
        <w:t>　　　　三、车载导航行业经营业绩分析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四、我国车载导航行业发展热点</w:t>
      </w:r>
      <w:r>
        <w:rPr>
          <w:rFonts w:hint="eastAsia"/>
        </w:rPr>
        <w:br/>
      </w:r>
      <w:r>
        <w:rPr>
          <w:rFonts w:hint="eastAsia"/>
        </w:rPr>
        <w:t>　　第二节 2024年车载导航所属行业发展机遇和挑战分析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一、车载导航行业发展机遇分析</w:t>
      </w:r>
      <w:r>
        <w:rPr>
          <w:rFonts w:hint="eastAsia"/>
        </w:rPr>
        <w:br/>
      </w:r>
      <w:r>
        <w:rPr>
          <w:rFonts w:hint="eastAsia"/>
        </w:rPr>
        <w:t>　　　　二、国际经济环境对车载导航行业影响</w:t>
      </w:r>
      <w:r>
        <w:rPr>
          <w:rFonts w:hint="eastAsia"/>
        </w:rPr>
        <w:br/>
      </w:r>
      <w:r>
        <w:rPr>
          <w:rFonts w:hint="eastAsia"/>
        </w:rPr>
        <w:t>　　第三节 2024年中国车载导航所属行业市场供需状况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一、中国车载导航行业供给能力</w:t>
      </w:r>
      <w:r>
        <w:rPr>
          <w:rFonts w:hint="eastAsia"/>
        </w:rPr>
        <w:br/>
      </w:r>
      <w:r>
        <w:rPr>
          <w:rFonts w:hint="eastAsia"/>
        </w:rPr>
        <w:t>　　　　二、中国车载导航市场供给分析</w:t>
      </w:r>
      <w:r>
        <w:rPr>
          <w:rFonts w:hint="eastAsia"/>
        </w:rPr>
        <w:br/>
      </w:r>
      <w:r>
        <w:rPr>
          <w:rFonts w:hint="eastAsia"/>
        </w:rPr>
        <w:t>　　　　三、中国车载导航市场需求分析</w:t>
      </w:r>
      <w:r>
        <w:rPr>
          <w:rFonts w:hint="eastAsia"/>
        </w:rPr>
        <w:br/>
      </w:r>
      <w:r>
        <w:rPr>
          <w:rFonts w:hint="eastAsia"/>
        </w:rPr>
        <w:t>　　　　四、中国车载导航产品价格分析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车载导航产业经济运行分析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　　一、2024年盈利能力分析</w:t>
      </w:r>
      <w:r>
        <w:rPr>
          <w:rFonts w:hint="eastAsia"/>
        </w:rPr>
        <w:br/>
      </w:r>
      <w:r>
        <w:rPr>
          <w:rFonts w:hint="eastAsia"/>
        </w:rPr>
        <w:t>　　　　二、2024年营运能力分析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t>　　第四节 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我国车载导航所属行业进出口分析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我国车载导航所属行业进口分析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我国车载导航所属行业出口分析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我国车载导航所属行业进出口预测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车载导航所属行业供求状况分析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2019-2024年所属行业整体生产能力</w:t>
      </w:r>
      <w:r>
        <w:rPr>
          <w:rFonts w:hint="eastAsia"/>
        </w:rPr>
        <w:br/>
      </w:r>
      <w:r>
        <w:rPr>
          <w:rFonts w:hint="eastAsia"/>
        </w:rPr>
        <w:t>　　第二节 2019-2024年所属行业产值分布特征及变化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2019-2024年所属行业产品供给分析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二、2019-2024年车载导航市场供给分析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2019-2024年影响车载导航所属行业市场需求的主要因素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2019-2024年车载导航业所属行业整体销售能力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二、2019-2024年车载导航市场需求分析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车载导航产业发展地区比较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车载导航行业竞争格局分析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2019-2024年车载导航行业竞争格局分析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一、2024年车载导航制造业竞争分析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二、2024年中外车载导航产品竞争分析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三、2019-2024年我国车载导航市场集中度分析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车载导航企业竞争策略分析</w:t>
      </w:r>
      <w:r>
        <w:rPr>
          <w:rFonts w:hint="eastAsia"/>
        </w:rPr>
        <w:br/>
      </w:r>
      <w:r>
        <w:rPr>
          <w:rFonts w:hint="eastAsia"/>
        </w:rPr>
        <w:t>　　第一节 车载导航市场竞争策略分析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一、2024年车载导航市场增长潜力分析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二、2024年车载导航主要潜力品种分析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三、现有车载导航产品竞争策略分析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四、潜力车载导航品种竞争策略选择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车载导航企业竞争策略分析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一、国际经济形势对车载导航行业竞争格局的影响</w:t>
      </w:r>
      <w:r>
        <w:rPr>
          <w:rFonts w:hint="eastAsia"/>
        </w:rPr>
        <w:br/>
      </w:r>
      <w:r>
        <w:rPr>
          <w:rFonts w:hint="eastAsia"/>
        </w:rPr>
        <w:t>　　　　二、车载导航行业竞争格局的变化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三、2024-2030年我国车载导航市场竞争趋势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四、2024-2030年车载导航行业竞争格局展望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五、2024-2030年车载导航行业竞争策略分析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六、2024-2030年车载导航企业竞争策略分析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车载导航企业竞争分析</w:t>
      </w:r>
      <w:r>
        <w:rPr>
          <w:rFonts w:hint="eastAsia"/>
        </w:rPr>
        <w:br/>
      </w:r>
      <w:r>
        <w:rPr>
          <w:rFonts w:hint="eastAsia"/>
        </w:rPr>
        <w:t>　　第一节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2024年车载导航制造行业技术发展趋势分析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一、车载导航制造行业技术现状</w:t>
      </w:r>
      <w:r>
        <w:rPr>
          <w:rFonts w:hint="eastAsia"/>
        </w:rPr>
        <w:br/>
      </w:r>
      <w:r>
        <w:rPr>
          <w:rFonts w:hint="eastAsia"/>
        </w:rPr>
        <w:t>　　　　二、车载导航企业技术改造方针</w:t>
      </w:r>
      <w:r>
        <w:rPr>
          <w:rFonts w:hint="eastAsia"/>
        </w:rPr>
        <w:br/>
      </w:r>
      <w:r>
        <w:rPr>
          <w:rFonts w:hint="eastAsia"/>
        </w:rPr>
        <w:t>　　　　三、车载导航技术改进途径分析</w:t>
      </w:r>
      <w:r>
        <w:rPr>
          <w:rFonts w:hint="eastAsia"/>
        </w:rPr>
        <w:br/>
      </w:r>
      <w:r>
        <w:rPr>
          <w:rFonts w:hint="eastAsia"/>
        </w:rPr>
        <w:t>　　　　四、车载导航技术发展趋势分析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2024-2030年中国车载导航市场趋势分析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一、2019-2024年车载导航市场趋势总结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二、2024-2030年车载导航发展趋势分析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三、2024-2030年车载导航市场发展空间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四、2024-2030年车载导航产业政策趋向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五、2024-2030年车载导航技术革新趋势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六、2024-2030年车载导航价格走势分析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2024-2030年国际车载导航市场预测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一、2024-2030年全球车载导航行业产值预测</w:t>
      </w:r>
      <w:r>
        <w:rPr>
          <w:rFonts w:hint="eastAsia"/>
        </w:rPr>
        <w:br/>
      </w:r>
      <w:r>
        <w:rPr>
          <w:rFonts w:hint="eastAsia"/>
        </w:rPr>
        <w:t>　　　　随着市场的发展、技术的进步，我国导航与位置服务产业正逐步成型，一个完整的产业链正在形成。我国《国家卫星导航产业中长期发展规划》提出，到，我国卫星导航产业规模将超过4000亿元，到我国全球卫星导航定位系统产值将超过4600亿元，达到4635亿元左右。北斗产业规模将要达到2400亿，北斗的逐步完善将成为我国卫星导航产业发展最核心的推动力，最终我国北斗卫星导航系统将形成全球覆盖能力。</w:t>
      </w:r>
      <w:r>
        <w:rPr>
          <w:rFonts w:hint="eastAsia"/>
        </w:rPr>
        <w:br/>
      </w:r>
      <w:r>
        <w:rPr>
          <w:rFonts w:hint="eastAsia"/>
        </w:rPr>
        <w:t>　　　　2024-2030年中国卫星导航与位置服务产业规模预测（单位：亿元）</w:t>
      </w:r>
      <w:r>
        <w:rPr>
          <w:rFonts w:hint="eastAsia"/>
        </w:rPr>
        <w:br/>
      </w:r>
      <w:r>
        <w:rPr>
          <w:rFonts w:hint="eastAsia"/>
        </w:rPr>
        <w:t>　　　　2024-2030年我国卫星导航产业链产值分布增长预测（单位：亿元，%）</w:t>
      </w:r>
      <w:r>
        <w:rPr>
          <w:rFonts w:hint="eastAsia"/>
        </w:rPr>
        <w:br/>
      </w:r>
      <w:r>
        <w:rPr>
          <w:rFonts w:hint="eastAsia"/>
        </w:rPr>
        <w:t>　　　　二、2024-2030年全球车载导航市场需求前景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三、2024-2030年全球车载导航市场价格预测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2024-2030年国内车载导航市场预测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一、2024-2030年国内车载导航行业产值预测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二、2024-2030年国内车载导航市场需求前景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三、2024-2030年国内车载导航市场价格预测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车载导航行业投资情况分析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车载导航行业投资环境分析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一、2024年车载导航行业政策环境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车载导航行业投资机会与风险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车载导航行业投资效益分析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一、2019-2024年车载导航行业投资状况分析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二、2024-2030年车载导航行业投资效益分析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三、2024-2030年车载导航行业投资趋势预测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四、2024-2030年车载导航行业的投资方向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影响车载导航行业发展的主要因素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一、2024-2030年影响车载导航行业运行的有利因素分析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二、2024-2030年影响车载导航行业运行的稳定因素分析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三、2024-2030年影响车载导航行业运行的不利因素分析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四、2024-2030年我国车载导航行业发展面临的挑战分析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五、2024-2030年我国车载导航行业发展面临的机遇分析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第五节 车载导航行业投资风险及控制策略分析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一、2024-2030年车载导航行业政策风险及防范控制策略</w:t>
      </w:r>
      <w:r>
        <w:rPr>
          <w:rFonts w:hint="eastAsia"/>
        </w:rPr>
        <w:br/>
      </w:r>
      <w:r>
        <w:rPr>
          <w:rFonts w:hint="eastAsia"/>
        </w:rPr>
        <w:t>　　　　二、2024-2030年车载导航行业技术风险及防范控制策略</w:t>
      </w:r>
      <w:r>
        <w:rPr>
          <w:rFonts w:hint="eastAsia"/>
        </w:rPr>
        <w:br/>
      </w:r>
      <w:r>
        <w:rPr>
          <w:rFonts w:hint="eastAsia"/>
        </w:rPr>
        <w:t>　　　　三、2024-2030年车载导航行业供求风险及防范控制策略</w:t>
      </w:r>
      <w:r>
        <w:rPr>
          <w:rFonts w:hint="eastAsia"/>
        </w:rPr>
        <w:br/>
      </w:r>
      <w:r>
        <w:rPr>
          <w:rFonts w:hint="eastAsia"/>
        </w:rPr>
        <w:t>　　　　四、2024-2030年车载导航行业宏观经济波动风险及防范控制策略</w:t>
      </w:r>
      <w:r>
        <w:rPr>
          <w:rFonts w:hint="eastAsia"/>
        </w:rPr>
        <w:br/>
      </w:r>
      <w:r>
        <w:rPr>
          <w:rFonts w:hint="eastAsia"/>
        </w:rPr>
        <w:t>　　　　五、2024-2030年车载导航行业其他风险及防范控制策略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车载导航行业发展战略研究及策略</w:t>
      </w:r>
      <w:r>
        <w:rPr>
          <w:rFonts w:hint="eastAsia"/>
        </w:rPr>
        <w:br/>
      </w:r>
      <w:r>
        <w:rPr>
          <w:rFonts w:hint="eastAsia"/>
        </w:rPr>
        <w:t>　　第一节 车载导航行业发展战略研究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中⋅智⋅林⋅－我国车载导航品牌的战略思考</w:t>
      </w:r>
      <w:r>
        <w:rPr>
          <w:rFonts w:hint="eastAsia"/>
        </w:rPr>
        <w:br/>
      </w:r>
      <w:r>
        <w:rPr>
          <w:rFonts w:hint="eastAsia"/>
        </w:rPr>
        <w:t>　　　　一、车载导航实施品牌战略的意义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二、车载导航企业品牌的现状分析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三、我国车载导航企业的品牌战略</w:t>
      </w:r>
      <w:r>
        <w:rPr>
          <w:rFonts w:hint="eastAsia"/>
        </w:rPr>
        <w:br/>
      </w:r>
      <w:r>
        <w:rPr>
          <w:rFonts w:hint="eastAsia"/>
        </w:rPr>
        <w:t>　　　　四、车载导航品牌战略管理的策略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车载导航行业生命周期图</w:t>
      </w:r>
      <w:r>
        <w:rPr>
          <w:rFonts w:hint="eastAsia"/>
        </w:rPr>
        <w:br/>
      </w:r>
      <w:r>
        <w:rPr>
          <w:rFonts w:hint="eastAsia"/>
        </w:rPr>
        <w:t>　　图表 2024年中国主要宏观经济指标预测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2024年相关产业活力系数比较</w:t>
      </w:r>
      <w:r>
        <w:rPr>
          <w:rFonts w:hint="eastAsia"/>
        </w:rPr>
        <w:br/>
      </w:r>
      <w:r>
        <w:rPr>
          <w:rFonts w:hint="eastAsia"/>
        </w:rPr>
        <w:t>　　图表 2024年相关产业投资收益率比较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b4b703882435a" w:history="1">
        <w:r>
          <w:rPr>
            <w:rStyle w:val="Hyperlink"/>
          </w:rPr>
          <w:t>2024-2030年中国车载导航行业发展深度调研与未来趋势预测报告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b4b703882435a" w:history="1">
        <w:r>
          <w:rPr>
            <w:rStyle w:val="Hyperlink"/>
          </w:rPr>
          <w:t>https://www.20087.com/6/22/CheZaiDaoHangHangYeFaZhanQuShi.html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d39b13ba0495b" w:history="1">
      <w:r>
        <w:rPr>
          <w:rStyle w:val="Hyperlink"/>
        </w:rPr>
        <w:t>2024-2030年中国车载导航行业发展深度调研与未来趋势预测报告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eZaiDaoHangHangYeFaZhanQuShi.html" TargetMode="External" Id="Re9cb4b70388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eZaiDaoHangHangYeFaZhanQuShi.html" TargetMode="External" Id="R82ed39b13ba0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2024-04-03T03:47:00Z</dcterms:created>
  <dcterms:modified xsi:type="dcterms:W3CDTF">2024-04-03T04:47:00Z</dcterms:modified>
  <dc:subject>2024-2030年中国车载导航行业发展深度调研与未来趋势预测报告</dc:subject>
  <dc:title>2024-2030年中国车载导航行业发展深度调研与未来趋势预测报告</dc:title>
  <cp:keywords>2024-2030年中国车载导航行业发展深度调研与未来趋势预测报告</cp:keywords>
  <dc:description>2024-2030年中国车载导航行业发展深度调研与未来趋势预测报告</dc:description>
</cp:coreProperties>
</file>