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5de41fd514f72" w:history="1">
              <w:r>
                <w:rPr>
                  <w:rStyle w:val="Hyperlink"/>
                </w:rPr>
                <w:t>2026-2032年全球与中国连续墙抓斗行业市场分析及发展前景预测报告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5de41fd514f72" w:history="1">
              <w:r>
                <w:rPr>
                  <w:rStyle w:val="Hyperlink"/>
                </w:rPr>
                <w:t>2026-2032年全球与中国连续墙抓斗行业市场分析及发展前景预测报告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5de41fd514f72" w:history="1">
                <w:r>
                  <w:rPr>
                    <w:rStyle w:val="Hyperlink"/>
                  </w:rPr>
                  <w:t>https://www.20087.com/6/22/LianXuQiangZhuaDouShiChangXianZhuangHeQianJing.html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墙抓斗是地下连续墙施工中的核心成槽设备，广泛应用于深基坑支护、地铁车站、堤坝防渗及核电工程等场景。连续墙抓斗主流机型采用液压双轮铣或蚌式抓斗结构，具备自动纠偏、深度监测及垂直度控制功能，可在砂土、黏土乃至中等强度岩层中作业。高端设备集成GPS定位、倾角传感器及远程数据传输，支持施工过程数字化管理。然而，在孤石、硬岩或高地下水压地层中，成槽效率显著下降，且设备自重大、对场地承载力要求高，限制其在城市密集区灵活部署。此外，泥浆循环系统若管理不当，易造成环境污染。</w:t>
      </w:r>
      <w:r>
        <w:rPr>
          <w:rFonts w:hint="eastAsia"/>
        </w:rPr>
        <w:br/>
      </w:r>
      <w:r>
        <w:rPr>
          <w:rFonts w:hint="eastAsia"/>
        </w:rPr>
        <w:t>　　未来，连续墙抓斗将向智能化、多功能与绿色施工方向演进。电驱化或混合动力系统将降低噪音与碳排放，适配城市静音施工需求；AI辅助地质识别可实时调整切削参数，提升硬岩穿透效率。模块化设计使抓斗宽度、齿形快速更换，适应不同墙厚与地层条件。在环保层面，闭路泥浆净化与零外排处理系统将成为标配，减少水资源消耗与泥浆废弃。数字孪生平台将整合BIM模型与实时工况数据，实现成槽质量预测与风险预警。此外，与无人化桩机、自动钢筋笼下放设备协同，构建全自动地下连续墙施工流水线。长远看，连续墙抓斗将从重型机械升级为智能地下空间建造的关键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5de41fd514f72" w:history="1">
        <w:r>
          <w:rPr>
            <w:rStyle w:val="Hyperlink"/>
          </w:rPr>
          <w:t>2026-2032年全球与中国连续墙抓斗行业市场分析及发展前景预测报告</w:t>
        </w:r>
      </w:hyperlink>
      <w:r>
        <w:rPr>
          <w:rFonts w:hint="eastAsia"/>
        </w:rPr>
        <w:t>》依托权威数据资源和长期市场监测，对连续墙抓斗市场现状进行了系统分析，并结合连续墙抓斗行业特点对未来发展趋势作出科学预判。报告深入探讨了连续墙抓斗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按产品类型细分，全球连续墙抓斗市场规模2021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液压防渗墙抓斗</w:t>
      </w:r>
      <w:r>
        <w:rPr>
          <w:rFonts w:hint="eastAsia"/>
        </w:rPr>
        <w:br/>
      </w:r>
      <w:r>
        <w:rPr>
          <w:rFonts w:hint="eastAsia"/>
        </w:rPr>
        <w:t>　　　　1.3.3 普通地下连续墙抓斗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按应用细分，全球连续墙抓斗市场规模2021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市政建设</w:t>
      </w:r>
      <w:r>
        <w:rPr>
          <w:rFonts w:hint="eastAsia"/>
        </w:rPr>
        <w:br/>
      </w:r>
      <w:r>
        <w:rPr>
          <w:rFonts w:hint="eastAsia"/>
        </w:rPr>
        <w:t>　　　　1.4.3 商业建筑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连续墙抓斗行业发展总体概况</w:t>
      </w:r>
      <w:r>
        <w:rPr>
          <w:rFonts w:hint="eastAsia"/>
        </w:rPr>
        <w:br/>
      </w:r>
      <w:r>
        <w:rPr>
          <w:rFonts w:hint="eastAsia"/>
        </w:rPr>
        <w:t>　　　　1.5.2 连续墙抓斗行业发展主要特点</w:t>
      </w:r>
      <w:r>
        <w:rPr>
          <w:rFonts w:hint="eastAsia"/>
        </w:rPr>
        <w:br/>
      </w:r>
      <w:r>
        <w:rPr>
          <w:rFonts w:hint="eastAsia"/>
        </w:rPr>
        <w:t>　　　　1.5.3 连续墙抓斗行业发展影响因素</w:t>
      </w:r>
      <w:r>
        <w:rPr>
          <w:rFonts w:hint="eastAsia"/>
        </w:rPr>
        <w:br/>
      </w:r>
      <w:r>
        <w:rPr>
          <w:rFonts w:hint="eastAsia"/>
        </w:rPr>
        <w:t>　　　　1.5.3 .1 连续墙抓斗有利因素</w:t>
      </w:r>
      <w:r>
        <w:rPr>
          <w:rFonts w:hint="eastAsia"/>
        </w:rPr>
        <w:br/>
      </w:r>
      <w:r>
        <w:rPr>
          <w:rFonts w:hint="eastAsia"/>
        </w:rPr>
        <w:t>　　　　1.5.3 .2 连续墙抓斗不利因素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全球市场，近三年连续墙抓斗主要企业占有率及排名（按销量）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连续墙抓斗主要企业在国际市场占有率（按销量，2023-2026）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2025年连续墙抓斗主要企业在国际市场排名（按销量）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全球市场主要企业连续墙抓斗销量（2023-2026）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全球市场，近三年连续墙抓斗主要企业占有率及排名（按收入）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连续墙抓斗主要企业在国际市场占有率（按收入，2023-2026）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2025年连续墙抓斗主要企业在国际市场排名（按收入）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全球市场主要企业连续墙抓斗销售收入（2023-2026）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全球市场主要企业连续墙抓斗销售价格（2023-2026）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中国市场，近三年连续墙抓斗主要企业占有率及排名（按销量）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连续墙抓斗主要企业在中国市场占有率（按销量，2023-2026）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2025年连续墙抓斗主要企业在中国市场排名（按销量）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中国市场主要企业连续墙抓斗销量（2023-2026）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中国市场，近三年连续墙抓斗主要企业占有率及排名（按收入）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连续墙抓斗主要企业在中国市场占有率（按收入，2023-2026）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2025年连续墙抓斗主要企业在中国市场排名（按收入）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中国市场主要企业连续墙抓斗销售收入（2023-2026）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全球主要厂商连续墙抓斗总部及产地分布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全球主要厂商成立时间及连续墙抓斗商业化日期</w:t>
      </w:r>
      <w:r>
        <w:rPr>
          <w:rFonts w:hint="eastAsia"/>
        </w:rPr>
        <w:br/>
      </w:r>
      <w:r>
        <w:rPr>
          <w:rFonts w:hint="eastAsia"/>
        </w:rPr>
        <w:t>　　2.8 全球主要厂商连续墙抓斗产品类型及应用</w:t>
      </w:r>
      <w:r>
        <w:rPr>
          <w:rFonts w:hint="eastAsia"/>
        </w:rPr>
        <w:br/>
      </w:r>
      <w:r>
        <w:rPr>
          <w:rFonts w:hint="eastAsia"/>
        </w:rPr>
        <w:t>　　2.9 连续墙抓斗行业集中度、竞争程度分析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连续墙抓斗行业集中度分析：2025年全球Top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全球连续墙抓斗第一梯队、第二梯队和第三梯队生产商（品牌）及市场份额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全球连续墙抓斗总体规模分析</w:t>
      </w:r>
      <w:r>
        <w:rPr>
          <w:rFonts w:hint="eastAsia"/>
        </w:rPr>
        <w:br/>
      </w:r>
      <w:r>
        <w:rPr>
          <w:rFonts w:hint="eastAsia"/>
        </w:rPr>
        <w:t>　　3.1 全球连续墙抓斗供需现状及预测（2021-2032）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全球连续墙抓斗产能、产量、产能利用率及发展趋势（2021-2032）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全球连续墙抓斗产量、需求量及发展趋势（2021-2032）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全球主要地区连续墙抓斗产量及发展趋势（2021-2032）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全球主要地区连续墙抓斗产量（2021-2026）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全球主要地区连续墙抓斗产量（2027-2032）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全球主要地区连续墙抓斗产量市场份额（2021-2032）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中国连续墙抓斗供需现状及预测（2021-2032）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中国连续墙抓斗产能、产量、产能利用率及发展趋势（2021-2032）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中国连续墙抓斗产量、市场需求量及发展趋势（2021-2032）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中国市场连续墙抓斗进出口（2021-2032）</w:t>
      </w:r>
      <w:r>
        <w:rPr>
          <w:rFonts w:hint="eastAsia"/>
        </w:rPr>
        <w:br/>
      </w:r>
      <w:r>
        <w:rPr>
          <w:rFonts w:hint="eastAsia"/>
        </w:rPr>
        <w:t>　　3.4 全球连续墙抓斗销量及销售额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全球市场连续墙抓斗销售额（2021-2032）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全球市场连续墙抓斗销量（2021-2032）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全球市场连续墙抓斗价格趋势（2021-2032）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全球连续墙抓斗主要地区分析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全球主要地区连续墙抓斗市场规模分析：2021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全球主要地区连续墙抓斗销售收入及市场份额（2021-2026）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全球主要地区连续墙抓斗销售收入预测（2027-2032）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全球主要地区连续墙抓斗销量分析：2021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全球主要地区连续墙抓斗销量及市场份额（2021-2026）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全球主要地区连续墙抓斗销量及市场份额预测（2027-2032）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北美市场连续墙抓斗销量、收入及增长率（2021-2032）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欧洲市场连续墙抓斗销量、收入及增长率（2021-2032）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中国市场连续墙抓斗销量、收入及增长率（2021-2032）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日本市场连续墙抓斗销量、收入及增长率（2021-2032）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东南亚市场连续墙抓斗销量、收入及增长率（2021-2032）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印度市场连续墙抓斗销量、收入及增长率（2021-2032）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南美市场连续墙抓斗销量、收入及增长率（2021-2032）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中东市场连续墙抓斗销量、收入及增长率（2021-2032）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连续墙抓斗销量、收入、价格及毛利率（2021-2026）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不同产品类型连续墙抓斗分析</w:t>
      </w:r>
      <w:r>
        <w:rPr>
          <w:rFonts w:hint="eastAsia"/>
        </w:rPr>
        <w:br/>
      </w:r>
      <w:r>
        <w:rPr>
          <w:rFonts w:hint="eastAsia"/>
        </w:rPr>
        <w:t>　　6.1 全球不同产品类型连续墙抓斗销量（2021-2032）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全球不同产品类型连续墙抓斗销量及市场份额（2021-2026）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全球不同产品类型连续墙抓斗销量预测（2027-2032）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全球不同产品类型连续墙抓斗收入（2021-2032）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全球不同产品类型连续墙抓斗收入及市场份额（2021-2026）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全球不同产品类型连续墙抓斗收入预测（2027-2032）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全球不同产品类型连续墙抓斗价格走势（2021-2032）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中国不同产品类型连续墙抓斗销量（2021-2032）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中国不同产品类型连续墙抓斗销量及市场份额（2021-2026）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中国不同产品类型连续墙抓斗销量预测（2027-2032）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中国不同产品类型连续墙抓斗收入（2021-2032）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中国不同产品类型连续墙抓斗收入及市场份额（2021-2026）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中国不同产品类型连续墙抓斗收入预测（2027-2032）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不同应用连续墙抓斗分析</w:t>
      </w:r>
      <w:r>
        <w:rPr>
          <w:rFonts w:hint="eastAsia"/>
        </w:rPr>
        <w:br/>
      </w:r>
      <w:r>
        <w:rPr>
          <w:rFonts w:hint="eastAsia"/>
        </w:rPr>
        <w:t>　　7.1 全球不同应用连续墙抓斗销量（2021-2032）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全球不同应用连续墙抓斗销量及市场份额（2021-2026）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全球不同应用连续墙抓斗销量预测（2027-2032）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全球不同应用连续墙抓斗收入（2021-2032）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全球不同应用连续墙抓斗收入及市场份额（2021-2026）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全球不同应用连续墙抓斗收入预测（2027-2032）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全球不同应用连续墙抓斗价格走势（2021-2032）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中国不同应用连续墙抓斗销量（2021-2032）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中国不同应用连续墙抓斗销量及市场份额（2021-2026）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中国不同应用连续墙抓斗销量预测（2027-2032）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中国不同应用连续墙抓斗收入（2021-2032）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中国不同应用连续墙抓斗收入及市场份额（2021-2026）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中国不同应用连续墙抓斗收入预测（2027-2032）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连续墙抓斗行业发展趋势</w:t>
      </w:r>
      <w:r>
        <w:rPr>
          <w:rFonts w:hint="eastAsia"/>
        </w:rPr>
        <w:br/>
      </w:r>
      <w:r>
        <w:rPr>
          <w:rFonts w:hint="eastAsia"/>
        </w:rPr>
        <w:t>　　8.2 连续墙抓斗行业主要驱动因素</w:t>
      </w:r>
      <w:r>
        <w:rPr>
          <w:rFonts w:hint="eastAsia"/>
        </w:rPr>
        <w:br/>
      </w:r>
      <w:r>
        <w:rPr>
          <w:rFonts w:hint="eastAsia"/>
        </w:rPr>
        <w:t>　　8.3 连续墙抓斗中国企业SWOT分析</w:t>
      </w:r>
      <w:r>
        <w:rPr>
          <w:rFonts w:hint="eastAsia"/>
        </w:rPr>
        <w:br/>
      </w:r>
      <w:r>
        <w:rPr>
          <w:rFonts w:hint="eastAsia"/>
        </w:rPr>
        <w:t>　　8.4 中国连续墙抓斗行业政策环境分析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连续墙抓斗行业产业链简介</w:t>
      </w:r>
      <w:r>
        <w:rPr>
          <w:rFonts w:hint="eastAsia"/>
        </w:rPr>
        <w:br/>
      </w:r>
      <w:r>
        <w:rPr>
          <w:rFonts w:hint="eastAsia"/>
        </w:rPr>
        <w:t>　　　　9.1.1 连续墙抓斗行业供应链分析</w:t>
      </w:r>
      <w:r>
        <w:rPr>
          <w:rFonts w:hint="eastAsia"/>
        </w:rPr>
        <w:br/>
      </w:r>
      <w:r>
        <w:rPr>
          <w:rFonts w:hint="eastAsia"/>
        </w:rPr>
        <w:t>　　　　9.1.2 连续墙抓斗主要原料及供应情况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连续墙抓斗行业采购模式</w:t>
      </w:r>
      <w:r>
        <w:rPr>
          <w:rFonts w:hint="eastAsia"/>
        </w:rPr>
        <w:br/>
      </w:r>
      <w:r>
        <w:rPr>
          <w:rFonts w:hint="eastAsia"/>
        </w:rPr>
        <w:t>　　9.3 连续墙抓斗行业生产模式</w:t>
      </w:r>
      <w:r>
        <w:rPr>
          <w:rFonts w:hint="eastAsia"/>
        </w:rPr>
        <w:br/>
      </w:r>
      <w:r>
        <w:rPr>
          <w:rFonts w:hint="eastAsia"/>
        </w:rPr>
        <w:t>　　9.4 连续墙抓斗行业销售模式及销售渠道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按产品类型细分，全球连续墙抓斗市场规模2021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按应用细分，全球连续墙抓斗市场规模（CAGR）2021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连续墙抓斗行业发展主要特点</w:t>
      </w:r>
      <w:r>
        <w:rPr>
          <w:rFonts w:hint="eastAsia"/>
        </w:rPr>
        <w:br/>
      </w:r>
      <w:r>
        <w:rPr>
          <w:rFonts w:hint="eastAsia"/>
        </w:rPr>
        <w:t>　　表 4： 连续墙抓斗行业发展有利因素分析</w:t>
      </w:r>
      <w:r>
        <w:rPr>
          <w:rFonts w:hint="eastAsia"/>
        </w:rPr>
        <w:br/>
      </w:r>
      <w:r>
        <w:rPr>
          <w:rFonts w:hint="eastAsia"/>
        </w:rPr>
        <w:t>　　表 5： 连续墙抓斗行业发展不利因素分析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进入连续墙抓斗行业壁垒</w:t>
      </w:r>
      <w:r>
        <w:rPr>
          <w:rFonts w:hint="eastAsia"/>
        </w:rPr>
        <w:br/>
      </w:r>
      <w:r>
        <w:rPr>
          <w:rFonts w:hint="eastAsia"/>
        </w:rPr>
        <w:t>　　表 7： 连续墙抓斗主要企业在国际市场占有率（按销量，2023-2026）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2025年连续墙抓斗主要企业在国际市场排名（按销量）&amp;（台）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全球市场主要企业连续墙抓斗销量（2023-2026）&amp;（台）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连续墙抓斗主要企业在国际市场占有率（按收入，2023-2026）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2025年连续墙抓斗主要企业在国际市场排名（按收入）&amp;（万元）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全球市场主要企业连续墙抓斗销售收入（2023-2026）&amp;（万元）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全球市场主要企业连续墙抓斗销售价格（2023-2026）&amp;（千元/台）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连续墙抓斗主要企业在中国市场占有率（按销量，2023-2026）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2025年连续墙抓斗主要企业在中国市场排名（按销量）&amp;（台）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中国市场主要企业连续墙抓斗销量（2023-2026）&amp;（台）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连续墙抓斗主要企业在中国市场占有率（按收入，2023-2026）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2025年连续墙抓斗主要企业在中国市场排名（按收入）&amp;（万元）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中国市场主要企业连续墙抓斗销售收入（2023-2026）&amp;（万元）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全球主要厂商连续墙抓斗总部及产地分布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全球主要厂商成立时间及连续墙抓斗商业化日期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全球主要厂商连续墙抓斗产品类型及应用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2025年全球连续墙抓斗主要厂商市场地位（第一梯队、第二梯队和第三梯队）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全球连续墙抓斗市场投资、并购等现状分析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全球主要地区连续墙抓斗产量增速（CAGR）：（2021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全球主要地区连续墙抓斗产量（2021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全球主要地区连续墙抓斗产量（2021-2026）&amp;（台）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全球主要地区连续墙抓斗产量（2027-2032）&amp;（台）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全球主要地区连续墙抓斗产量市场份额（2021-2026）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全球主要地区连续墙抓斗产量市场份额（2027-2032）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中国市场连续墙抓斗产量、销量、进出口（2021-2026）&amp;（台）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中国市场连续墙抓斗产量、销量、进出口预测（2027-2032）&amp;（台）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全球主要地区连续墙抓斗销售收入增速：（2021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全球主要地区连续墙抓斗销售收入（2021-2026）&amp;（万元）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全球主要地区连续墙抓斗销售收入市场份额（2021-2026）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全球主要地区连续墙抓斗收入（2027-2032）&amp;（万元）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全球主要地区连续墙抓斗收入市场份额（2027-2032）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全球主要地区连续墙抓斗销量（台）：2021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全球主要地区连续墙抓斗销量（2021-2026）&amp;（台）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全球主要地区连续墙抓斗销量市场份额（2021-2026）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全球主要地区连续墙抓斗销量（2027-2032）&amp;（台）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全球主要地区连续墙抓斗销量份额（2027-2032）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连续墙抓斗销量（台）、收入（万元）、价格（千元/台）及毛利率（2021-2026）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连续墙抓斗销量（台）、收入（万元）、价格（千元/台）及毛利率（2021-2026）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连续墙抓斗销量（台）、收入（万元）、价格（千元/台）及毛利率（2021-2026）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连续墙抓斗销量（台）、收入（万元）、价格（千元/台）及毛利率（2021-2026）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连续墙抓斗销量（台）、收入（万元）、价格（千元/台）及毛利率（2021-2026）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连续墙抓斗销量（台）、收入（万元）、价格（千元/台）及毛利率（2021-2026）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连续墙抓斗销量（台）、收入（万元）、价格（千元/台）及毛利率（2021-2026）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连续墙抓斗销量（台）、收入（万元）、价格（千元/台）及毛利率（2021-2026）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连续墙抓斗销量（台）、收入（万元）、价格（千元/台）及毛利率（2021-2026）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连续墙抓斗销量（台）、收入（万元）、价格（千元/台）及毛利率（2021-2026）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连续墙抓斗销量（台）、收入（万元）、价格（千元/台）及毛利率（2021-2026）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连续墙抓斗生产基地、销售区域、竞争对手及市场地位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连续墙抓斗产品规格、参数及市场应用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连续墙抓斗销量（台）、收入（万元）、价格（千元/台）及毛利率（2021-2026）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全球不同产品类型连续墙抓斗销量（2021-2026）&amp;（台）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全球不同产品类型连续墙抓斗销量市场份额（2021-2026）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全球不同产品类型连续墙抓斗销量预测（2027-2032）&amp;（台）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全球市场不同产品类型连续墙抓斗销量市场份额预测（2027-2032）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全球不同产品类型连续墙抓斗收入（2021-2026）&amp;（万元）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全球不同产品类型连续墙抓斗收入市场份额（2021-2026）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全球不同产品类型连续墙抓斗收入预测（2027-2032）&amp;（万元）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全球不同产品类型连续墙抓斗收入市场份额预测（2027-2032）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中国不同产品类型连续墙抓斗销量（2021-2026）&amp;（台）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中国不同产品类型连续墙抓斗销量市场份额（2021-2026）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中国不同产品类型连续墙抓斗销量预测（2027-2032）&amp;（台）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全球市场不同产品类型连续墙抓斗销量市场份额预测（2027-2032）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中国不同产品类型连续墙抓斗收入（2021-2026）&amp;（万元）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中国不同产品类型连续墙抓斗收入市场份额（2021-2026）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中国不同产品类型连续墙抓斗收入预测（2027-2032）&amp;（万元）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中国不同产品类型连续墙抓斗收入市场份额预测（2027-2032）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全球不同应用连续墙抓斗销量（2021-2026）&amp;（台）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全球不同应用连续墙抓斗销量市场份额（2021-2026）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全球不同应用连续墙抓斗销量预测（2027-2032）&amp;（台）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全球市场不同应用连续墙抓斗销量市场份额预测（2027-2032）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全球不同应用连续墙抓斗收入（2021-2026）&amp;（万元）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全球不同应用连续墙抓斗收入市场份额（2021-2026）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全球不同应用连续墙抓斗收入预测（2027-2032）&amp;（万元）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全球不同应用连续墙抓斗收入市场份额预测（2027-2032）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中国不同应用连续墙抓斗销量（2021-2026）&amp;（台）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中国不同应用连续墙抓斗销量市场份额（2021-2026）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中国不同应用连续墙抓斗销量预测（2027-2032）&amp;（台）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中国市场不同应用连续墙抓斗销量市场份额预测（2027-2032）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中国不同应用连续墙抓斗收入（2021-2026）&amp;（万元）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中国不同应用连续墙抓斗收入市场份额（2021-2026）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中国不同应用连续墙抓斗收入预测（2027-2032）&amp;（万元）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中国不同应用连续墙抓斗收入市场份额预测（2027-2032）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连续墙抓斗行业发展趋势</w:t>
      </w:r>
      <w:r>
        <w:rPr>
          <w:rFonts w:hint="eastAsia"/>
        </w:rPr>
        <w:br/>
      </w:r>
      <w:r>
        <w:rPr>
          <w:rFonts w:hint="eastAsia"/>
        </w:rPr>
        <w:t>　　表 136： 连续墙抓斗行业主要驱动因素</w:t>
      </w:r>
      <w:r>
        <w:rPr>
          <w:rFonts w:hint="eastAsia"/>
        </w:rPr>
        <w:br/>
      </w:r>
      <w:r>
        <w:rPr>
          <w:rFonts w:hint="eastAsia"/>
        </w:rPr>
        <w:t>　　表 137： 连续墙抓斗行业供应链分析</w:t>
      </w:r>
      <w:r>
        <w:rPr>
          <w:rFonts w:hint="eastAsia"/>
        </w:rPr>
        <w:br/>
      </w:r>
      <w:r>
        <w:rPr>
          <w:rFonts w:hint="eastAsia"/>
        </w:rPr>
        <w:t>　　表 138： 连续墙抓斗上游原料供应商</w:t>
      </w:r>
      <w:r>
        <w:rPr>
          <w:rFonts w:hint="eastAsia"/>
        </w:rPr>
        <w:br/>
      </w:r>
      <w:r>
        <w:rPr>
          <w:rFonts w:hint="eastAsia"/>
        </w:rPr>
        <w:t>　　表 139： 连续墙抓斗主要地区不同应用客户分析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连续墙抓斗典型经销商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连续墙抓斗产品图片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全球不同产品类型连续墙抓斗销售额2021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全球不同产品类型连续墙抓斗市场份额2025 &amp; 2032</w:t>
      </w:r>
      <w:r>
        <w:rPr>
          <w:rFonts w:hint="eastAsia"/>
        </w:rPr>
        <w:br/>
      </w:r>
      <w:r>
        <w:rPr>
          <w:rFonts w:hint="eastAsia"/>
        </w:rPr>
        <w:t>　　图 4： 液压防渗墙抓斗产品图片</w:t>
      </w:r>
      <w:r>
        <w:rPr>
          <w:rFonts w:hint="eastAsia"/>
        </w:rPr>
        <w:br/>
      </w:r>
      <w:r>
        <w:rPr>
          <w:rFonts w:hint="eastAsia"/>
        </w:rPr>
        <w:t>　　图 5： 普通地下连续墙抓斗产品图片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全球不同应用连续墙抓斗市场份额2025 &amp; 2032</w:t>
      </w:r>
      <w:r>
        <w:rPr>
          <w:rFonts w:hint="eastAsia"/>
        </w:rPr>
        <w:br/>
      </w:r>
      <w:r>
        <w:rPr>
          <w:rFonts w:hint="eastAsia"/>
        </w:rPr>
        <w:t>　　图 8： 市政建设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2025年全球前五大生产商连续墙抓斗市场份额</w:t>
      </w:r>
      <w:r>
        <w:rPr>
          <w:rFonts w:hint="eastAsia"/>
        </w:rPr>
        <w:br/>
      </w:r>
      <w:r>
        <w:rPr>
          <w:rFonts w:hint="eastAsia"/>
        </w:rPr>
        <w:t>　　图 11： 2025年全球连续墙抓斗第一梯队、第二梯队和第三梯队厂商及市场份额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全球连续墙抓斗产能、产量、产能利用率及发展趋势（2021-2032）&amp;（台）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全球连续墙抓斗产量、需求量及发展趋势（2021-2032）&amp;（台）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全球主要地区连续墙抓斗产量市场份额（2021-2032）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中国连续墙抓斗产能、产量、产能利用率及发展趋势（2021-2032）&amp;（台）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中国连续墙抓斗产量、市场需求量及发展趋势（2021-2032）&amp;（台）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全球连续墙抓斗市场销售额及增长率：（2021-2032）&amp;（万元）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全球市场连续墙抓斗市场规模：2021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全球市场连续墙抓斗销量及增长率（2021-2032）&amp;（台）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全球市场连续墙抓斗价格趋势（2021-2032）&amp;（千元/台）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全球主要地区连续墙抓斗销售收入（2021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全球主要地区连续墙抓斗销售收入市场份额（2021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北美市场连续墙抓斗销量及增长率（2021-2032）&amp;（台）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北美市场连续墙抓斗收入及增长率（2021-2032）&amp;（万元）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欧洲市场连续墙抓斗销量及增长率（2021-2032）&amp;（台）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欧洲市场连续墙抓斗收入及增长率（2021-2032）&amp;（万元）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中国市场连续墙抓斗销量及增长率（2021-2032）&amp;（台）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中国市场连续墙抓斗收入及增长率（2021-2032）&amp;（万元）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日本市场连续墙抓斗销量及增长率（2021-2032）&amp;（台）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日本市场连续墙抓斗收入及增长率（2021-2032）&amp;（万元）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东南亚市场连续墙抓斗销量及增长率（2021-2032）&amp;（台）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东南亚市场连续墙抓斗收入及增长率（2021-2032）&amp;（万元）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印度市场连续墙抓斗销量及增长率（2021-2032）&amp;（台）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印度市场连续墙抓斗收入及增长率（2021-2032）&amp;（万元）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南美市场连续墙抓斗销量及增长率（2021-2032）&amp;（台）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南美市场连续墙抓斗收入及增长率（2021-2032）&amp;（万元）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中东市场连续墙抓斗销量及增长率（2021-2032）&amp;（台）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中东市场连续墙抓斗收入及增长率（2021-2032）&amp;（万元）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全球不同产品类型连续墙抓斗价格走势（2021-2032）&amp;（千元/台）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40： 全球不同应用连续墙抓斗价格走势（2021-2032）&amp;（千元/台）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连续墙抓斗中国企业SWOT分析</w:t>
      </w:r>
      <w:r>
        <w:rPr>
          <w:rFonts w:hint="eastAsia"/>
        </w:rPr>
        <w:br/>
      </w:r>
      <w:r>
        <w:rPr>
          <w:rFonts w:hint="eastAsia"/>
        </w:rPr>
        <w:t>　　图 42： 连续墙抓斗产业链</w:t>
      </w:r>
      <w:r>
        <w:rPr>
          <w:rFonts w:hint="eastAsia"/>
        </w:rPr>
        <w:br/>
      </w:r>
      <w:r>
        <w:rPr>
          <w:rFonts w:hint="eastAsia"/>
        </w:rPr>
        <w:t>　　图 43： 连续墙抓斗行业采购模式分析</w:t>
      </w:r>
      <w:r>
        <w:rPr>
          <w:rFonts w:hint="eastAsia"/>
        </w:rPr>
        <w:br/>
      </w:r>
      <w:r>
        <w:rPr>
          <w:rFonts w:hint="eastAsia"/>
        </w:rPr>
        <w:t>　　图 44： 连续墙抓斗行业生产模式</w:t>
      </w:r>
      <w:r>
        <w:rPr>
          <w:rFonts w:hint="eastAsia"/>
        </w:rPr>
        <w:br/>
      </w:r>
      <w:r>
        <w:rPr>
          <w:rFonts w:hint="eastAsia"/>
        </w:rPr>
        <w:t>　　图 45： 连续墙抓斗行业销售模式分析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5de41fd514f72" w:history="1">
        <w:r>
          <w:rPr>
            <w:rStyle w:val="Hyperlink"/>
          </w:rPr>
          <w:t>2026-2032年全球与中国连续墙抓斗行业市场分析及发展前景预测报告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5de41fd514f72" w:history="1">
        <w:r>
          <w:rPr>
            <w:rStyle w:val="Hyperlink"/>
          </w:rPr>
          <w:t>https://www.20087.com/6/22/LianXuQiangZhuaDouShiChangXianZhuangHeQianJing.html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热点：地连墙成槽机、连续墙抓斗是干嘛的、双绳抓斗的工作原理、连续墙抓斗工作装置晃动、单绳抓斗原理图、连续墙抓斗机多少钱、抓斗式挖掘机、连续墙抓斗机多少钱一台、连续墙施工工艺流程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c9cd57fb3429e" w:history="1">
      <w:r>
        <w:rPr>
          <w:rStyle w:val="Hyperlink"/>
        </w:rPr>
        <w:t>2026-2032年全球与中国连续墙抓斗行业市场分析及发展前景预测报告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LianXuQiangZhuaDouShiChangXianZhuangHeQianJing.html" TargetMode="External" Id="Rcdd5de41fd51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LianXuQiangZhuaDouShiChangXianZhuangHeQianJing.html" TargetMode="External" Id="R9fbc9cd57fb3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2026-01-02T07:33:17Z</dcterms:created>
  <dcterms:modified xsi:type="dcterms:W3CDTF">2026-01-02T08:33:17Z</dcterms:modified>
  <dc:subject>2026-2032年全球与中国连续墙抓斗行业市场分析及发展前景预测报告</dc:subject>
  <dc:title>2026-2032年全球与中国连续墙抓斗行业市场分析及发展前景预测报告</dc:title>
  <cp:keywords>2026-2032年全球与中国连续墙抓斗行业市场分析及发展前景预测报告</cp:keywords>
  <dc:description>2026-2032年全球与中国连续墙抓斗行业市场分析及发展前景预测报告</dc:description>
</cp:coreProperties>
</file>