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7733aa5554c64" w:history="1">
              <w:r>
                <w:rPr>
                  <w:rStyle w:val="Hyperlink"/>
                </w:rPr>
                <w:t>2026-2032年中国雷电扩展坞市场研究与前景趋势报告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7733aa5554c64" w:history="1">
              <w:r>
                <w:rPr>
                  <w:rStyle w:val="Hyperlink"/>
                </w:rPr>
                <w:t>2026-2032年中国雷电扩展坞市场研究与前景趋势报告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7733aa5554c64" w:history="1">
                <w:r>
                  <w:rPr>
                    <w:rStyle w:val="Hyperlink"/>
                  </w:rPr>
                  <w:t>https://www.20087.com/6/12/LeiDianKuoZhanWuDeXianZhuangYuQianJing.html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雷电扩展坞（Thunderbolt Docking Station）是一种基于Intel Thunderbolt协议（当前主流为Thunderbolt 3/4）的高性能外设扩展设备，通过单根USB-C线缆为笔记本电脑提供多视频输出、高速数据传输（40Gbps）、PD充电及多种接口（如RJ45、SD卡槽、USB-A）支持，广泛应用于创意设计、金融交易及远程办公场景。当前高端产品普遍通过Intel官方认证，强调信号完整性、多4K显示器驱动能力及散热稳定性；国际PC外设品牌凭借与MacBook/Windows旗舰机型的深度兼容测试、企业级管理软件及三年质保构建专业信任。国内厂商在通用扩展坞市场占据份额，但在雷电主控芯片调校、长时间高负载下的链路稳定性及EMI屏蔽设计方面仍有技术差距。混合办公常态化与4K/8K内容创作普及持续推高对高带宽扩展方案的需求。</w:t>
      </w:r>
      <w:r>
        <w:rPr>
          <w:rFonts w:hint="eastAsia"/>
        </w:rPr>
        <w:br/>
      </w:r>
      <w:r>
        <w:rPr>
          <w:rFonts w:hint="eastAsia"/>
        </w:rPr>
        <w:t>　　未来，雷电扩展坞将向AI赋能、模块化架构与绿色计算方向跃迁。内置NPU预处理视频流，减轻主机负载；用户可按需插拔网络、存储或音频功能模块。在可持续设计上，采用再生铝外壳与低待机功耗电路，符合ENERGY STAR 8.0。同时，扩展坞作为边缘计算节点，支持本地加密与数据过滤。长远看，雷电扩展坞将从接口聚合器升级为智能工作空间中枢，其协议前瞻性与生态开放性将成为数字生产力基础设施的关键组件。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37733aa5554c64" w:history="1">
        <w:r>
          <w:rPr>
            <w:rStyle w:val="Hyperlink"/>
          </w:rPr>
          <w:t>2026-2032年中国雷电扩展坞市场研究与前景趋势报告</w:t>
        </w:r>
      </w:hyperlink>
      <w:r>
        <w:rPr>
          <w:rFonts w:hint="eastAsia"/>
        </w:rPr>
        <w:t>系统分析雷电扩展坞行业发展现状，结合国内外市场环境，解读雷电扩展坞行业运行数据与产业链结构。报告研究雷电扩展坞市场竞争格局，评估雷电扩展坞重点企业经营策略，分析雷电扩展坞技术发展现状与创新方向。基于对雷电扩展坞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雷电扩展坞行业界定</w:t>
      </w:r>
      <w:r>
        <w:rPr>
          <w:rFonts w:hint="eastAsia"/>
        </w:rPr>
        <w:br/>
      </w:r>
      <w:r>
        <w:rPr>
          <w:rFonts w:hint="eastAsia"/>
        </w:rPr>
        <w:t>　　第一节 雷电扩展坞行业定义</w:t>
      </w:r>
      <w:r>
        <w:rPr>
          <w:rFonts w:hint="eastAsia"/>
        </w:rPr>
        <w:br/>
      </w:r>
      <w:r>
        <w:rPr>
          <w:rFonts w:hint="eastAsia"/>
        </w:rPr>
        <w:t>　　第二节 雷电扩展坞行业特点分析</w:t>
      </w:r>
      <w:r>
        <w:rPr>
          <w:rFonts w:hint="eastAsia"/>
        </w:rPr>
        <w:br/>
      </w:r>
      <w:r>
        <w:rPr>
          <w:rFonts w:hint="eastAsia"/>
        </w:rPr>
        <w:t>　　第三节 雷电扩展坞产业链分析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中国雷电扩展坞行业发展环境分析</w:t>
      </w:r>
      <w:r>
        <w:rPr>
          <w:rFonts w:hint="eastAsia"/>
        </w:rPr>
        <w:br/>
      </w:r>
      <w:r>
        <w:rPr>
          <w:rFonts w:hint="eastAsia"/>
        </w:rPr>
        <w:t>　　第一节 雷电扩展坞行业经济环境分析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2025-2026年中国雷电扩展坞技术发展研究</w:t>
      </w:r>
      <w:r>
        <w:rPr>
          <w:rFonts w:hint="eastAsia"/>
        </w:rPr>
        <w:br/>
      </w:r>
      <w:r>
        <w:rPr>
          <w:rFonts w:hint="eastAsia"/>
        </w:rPr>
        <w:t>　　第一节 当前雷电扩展坞技术发展现状</w:t>
      </w:r>
      <w:r>
        <w:rPr>
          <w:rFonts w:hint="eastAsia"/>
        </w:rPr>
        <w:br/>
      </w:r>
      <w:r>
        <w:rPr>
          <w:rFonts w:hint="eastAsia"/>
        </w:rPr>
        <w:t>　　第二节 国内外雷电扩展坞技术差异与原因</w:t>
      </w:r>
      <w:r>
        <w:rPr>
          <w:rFonts w:hint="eastAsia"/>
        </w:rPr>
        <w:br/>
      </w:r>
      <w:r>
        <w:rPr>
          <w:rFonts w:hint="eastAsia"/>
        </w:rPr>
        <w:t>　　第三节 雷电扩展坞技术创新与发展趋势预测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技术进步对雷电扩展坞行业的影响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2026年全球雷电扩展坞行业市场运行形势分析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2026年全球雷电扩展坞行业发展概况</w:t>
      </w:r>
      <w:r>
        <w:rPr>
          <w:rFonts w:hint="eastAsia"/>
        </w:rPr>
        <w:br/>
      </w:r>
      <w:r>
        <w:rPr>
          <w:rFonts w:hint="eastAsia"/>
        </w:rPr>
        <w:t>　　第二节 全球雷电扩展坞行业发展走势</w:t>
      </w:r>
      <w:r>
        <w:rPr>
          <w:rFonts w:hint="eastAsia"/>
        </w:rPr>
        <w:br/>
      </w:r>
      <w:r>
        <w:rPr>
          <w:rFonts w:hint="eastAsia"/>
        </w:rPr>
        <w:t>　　　　二、全球雷电扩展坞行业市场分布情况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三、全球雷电扩展坞行业发展趋势分析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全球雷电扩展坞行业重点国家和区域分析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中国雷电扩展坞行业发展调研</w:t>
      </w:r>
      <w:r>
        <w:rPr>
          <w:rFonts w:hint="eastAsia"/>
        </w:rPr>
        <w:br/>
      </w:r>
      <w:r>
        <w:rPr>
          <w:rFonts w:hint="eastAsia"/>
        </w:rPr>
        <w:t>　　第一节 中国雷电扩展坞市场现状分析</w:t>
      </w:r>
      <w:r>
        <w:rPr>
          <w:rFonts w:hint="eastAsia"/>
        </w:rPr>
        <w:br/>
      </w:r>
      <w:r>
        <w:rPr>
          <w:rFonts w:hint="eastAsia"/>
        </w:rPr>
        <w:t>　　第二节 中国雷电扩展坞行业产量情况分析及预测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一、雷电扩展坞总体产能规模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三、2020-2025年中国雷电扩展坞行业产量统计分析</w:t>
      </w:r>
      <w:r>
        <w:rPr>
          <w:rFonts w:hint="eastAsia"/>
        </w:rPr>
        <w:br/>
      </w:r>
      <w:r>
        <w:rPr>
          <w:rFonts w:hint="eastAsia"/>
        </w:rPr>
        <w:t>　　　　二、雷电扩展坞生产区域分布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三、2026-2032年中国雷电扩展坞行业产量预测分析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中国雷电扩展坞市场需求分析及预测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一、中国雷电扩展坞市场需求特点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二、2020-2025年中国雷电扩展坞市场需求量统计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三、2026-2032年中国雷电扩展坞市场需求量预测分析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雷电扩展坞行业细分产品市场调研分析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2020-2025年中国雷电扩展坞行业重点地区调研分析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一、中国雷电扩展坞行业重点区域市场结构调研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二、**地区雷电扩展坞市场调研分析</w:t>
      </w:r>
      <w:r>
        <w:rPr>
          <w:rFonts w:hint="eastAsia"/>
        </w:rPr>
        <w:br/>
      </w:r>
      <w:r>
        <w:rPr>
          <w:rFonts w:hint="eastAsia"/>
        </w:rPr>
        <w:t>　　　　三、**地区雷电扩展坞市场调研分析</w:t>
      </w:r>
      <w:r>
        <w:rPr>
          <w:rFonts w:hint="eastAsia"/>
        </w:rPr>
        <w:br/>
      </w:r>
      <w:r>
        <w:rPr>
          <w:rFonts w:hint="eastAsia"/>
        </w:rPr>
        <w:t>　　　　四、**地区雷电扩展坞市场调研分析</w:t>
      </w:r>
      <w:r>
        <w:rPr>
          <w:rFonts w:hint="eastAsia"/>
        </w:rPr>
        <w:br/>
      </w:r>
      <w:r>
        <w:rPr>
          <w:rFonts w:hint="eastAsia"/>
        </w:rPr>
        <w:t>　　　　五、**地区雷电扩展坞市场调研分析</w:t>
      </w:r>
      <w:r>
        <w:rPr>
          <w:rFonts w:hint="eastAsia"/>
        </w:rPr>
        <w:br/>
      </w:r>
      <w:r>
        <w:rPr>
          <w:rFonts w:hint="eastAsia"/>
        </w:rPr>
        <w:t>　　　　六、**地区雷电扩展坞市场调研分析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中国雷电扩展坞行业进出口情况分析预测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2020-2025年中国雷电扩展坞行业进出口情况分析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一、2020-2025年中国雷电扩展坞行业进口分析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二、2020-2025年中国雷电扩展坞行业出口分析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2026-2032年中国雷电扩展坞行业进出口情况预测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一、2026-2032年中国雷电扩展坞行业进口预测分析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二、2026-2032年中国雷电扩展坞行业出口预测分析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影响雷电扩展坞行业进出口变化的主要原因分析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雷电扩展坞行业竞争格局分析</w:t>
      </w:r>
      <w:r>
        <w:rPr>
          <w:rFonts w:hint="eastAsia"/>
        </w:rPr>
        <w:br/>
      </w:r>
      <w:r>
        <w:rPr>
          <w:rFonts w:hint="eastAsia"/>
        </w:rPr>
        <w:t>　　第一节 雷电扩展坞行业集中度分析</w:t>
      </w:r>
      <w:r>
        <w:rPr>
          <w:rFonts w:hint="eastAsia"/>
        </w:rPr>
        <w:br/>
      </w:r>
      <w:r>
        <w:rPr>
          <w:rFonts w:hint="eastAsia"/>
        </w:rPr>
        <w:t>　　　　一、雷电扩展坞市场集中度分析</w:t>
      </w:r>
      <w:r>
        <w:rPr>
          <w:rFonts w:hint="eastAsia"/>
        </w:rPr>
        <w:br/>
      </w:r>
      <w:r>
        <w:rPr>
          <w:rFonts w:hint="eastAsia"/>
        </w:rPr>
        <w:t>　　　　二、雷电扩展坞企业集中度分析</w:t>
      </w:r>
      <w:r>
        <w:rPr>
          <w:rFonts w:hint="eastAsia"/>
        </w:rPr>
        <w:br/>
      </w:r>
      <w:r>
        <w:rPr>
          <w:rFonts w:hint="eastAsia"/>
        </w:rPr>
        <w:t>　　　　三、雷电扩展坞区域集中度分析</w:t>
      </w:r>
      <w:r>
        <w:rPr>
          <w:rFonts w:hint="eastAsia"/>
        </w:rPr>
        <w:br/>
      </w:r>
      <w:r>
        <w:rPr>
          <w:rFonts w:hint="eastAsia"/>
        </w:rPr>
        <w:t>　　第二节 雷电扩展坞行业主要企业竞争力分析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雷电扩展坞行业竞争格局分析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一、2026年雷电扩展坞行业竞争分析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二、2026年中外雷电扩展坞产品竞争分析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三、2020-2025年我国雷电扩展坞市场竞争分析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四、2026-2032年国内主要雷电扩展坞企业动向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雷电扩展坞行业重点企业发展调研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雷电扩展坞重点企业（一）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雷电扩展坞重点企业（二）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雷电扩展坞重点企业（三）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雷电扩展坞重点企业（四）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雷电扩展坞重点企业（五）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雷电扩展坞重点企业（六）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雷电扩展坞企业管理策略建议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提高雷电扩展坞企业竞争力的策略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一、提高中国雷电扩展坞企业核心竞争力的对策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二、雷电扩展坞企业提升竞争力的主要方向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三、影响雷电扩展坞企业核心竞争力的因素及提升途径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四、提高雷电扩展坞企业竞争力的策略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对我国雷电扩展坞品牌的战略思考</w:t>
      </w:r>
      <w:r>
        <w:rPr>
          <w:rFonts w:hint="eastAsia"/>
        </w:rPr>
        <w:br/>
      </w:r>
      <w:r>
        <w:rPr>
          <w:rFonts w:hint="eastAsia"/>
        </w:rPr>
        <w:t>　　　　一、雷电扩展坞实施品牌战略的意义</w:t>
      </w:r>
      <w:r>
        <w:rPr>
          <w:rFonts w:hint="eastAsia"/>
        </w:rPr>
        <w:br/>
      </w:r>
      <w:r>
        <w:rPr>
          <w:rFonts w:hint="eastAsia"/>
        </w:rPr>
        <w:t>　　　　二、雷电扩展坞企业品牌的现状分析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三、我国雷电扩展坞企业的品牌战略</w:t>
      </w:r>
      <w:r>
        <w:rPr>
          <w:rFonts w:hint="eastAsia"/>
        </w:rPr>
        <w:br/>
      </w:r>
      <w:r>
        <w:rPr>
          <w:rFonts w:hint="eastAsia"/>
        </w:rPr>
        <w:t>　　　　四、雷电扩展坞品牌战略管理的策略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2026-2032年中国雷电扩展坞行业前景与风险预测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2026年中国雷电扩展坞市场前景分析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2026-2032年中国雷电扩展坞发展趋势预测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2026-2032年中国雷电扩展坞行业投资特性分析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一、2026-2032年中国雷电扩展坞行业进入壁垒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二、2026-2032年中国雷电扩展坞行业盈利模式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三、2026-2032年中国雷电扩展坞行业盈利因素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2026-2032年中国雷电扩展坞行业投资机会分析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一、2026-2032年中国雷电扩展坞细分市场投资机会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二、2026-2032年中国雷电扩展坞行业区域市场投资潜力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2026-2032年中国雷电扩展坞行业投资风险分析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一、2026-2032年中国雷电扩展坞行业市场竞争风险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二、2026-2032年中国雷电扩展坞行业技术风险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三、2026-2032年中国雷电扩展坞行业政策风险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四、2026-2032年中国雷电扩展坞行业进入退出风险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2026年雷电扩展坞行业多维发展策略专题研究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2026年雷电扩展坞行业降本增效与转型升级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一、雷电扩展坞企业降本增效实施路径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2、智能制造提升雷电扩展坞生产效率</w:t>
      </w:r>
      <w:r>
        <w:rPr>
          <w:rFonts w:hint="eastAsia"/>
        </w:rPr>
        <w:br/>
      </w:r>
      <w:r>
        <w:rPr>
          <w:rFonts w:hint="eastAsia"/>
        </w:rPr>
        <w:t>　　　　二、雷电扩展坞产业转型升级关键举措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1、传统雷电扩展坞业务数字化改造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2026年雷电扩展坞行业价值评估与全球布局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一、雷电扩展坞企业价值评估体系构建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1、雷电扩展坞行业估值模型分析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2、成长性雷电扩展坞企业筛选标准</w:t>
      </w:r>
      <w:r>
        <w:rPr>
          <w:rFonts w:hint="eastAsia"/>
        </w:rPr>
        <w:br/>
      </w:r>
      <w:r>
        <w:rPr>
          <w:rFonts w:hint="eastAsia"/>
        </w:rPr>
        <w:t>　　　　二、雷电扩展坞行业出海布局战略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1、重点海外雷电扩展坞市场投资机遇</w:t>
      </w:r>
      <w:r>
        <w:rPr>
          <w:rFonts w:hint="eastAsia"/>
        </w:rPr>
        <w:br/>
      </w:r>
      <w:r>
        <w:rPr>
          <w:rFonts w:hint="eastAsia"/>
        </w:rPr>
        <w:t>　　　　　　2、跨境雷电扩展坞贸易风险应对策略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2026年雷电扩展坞行业标准体系与产业治理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一、雷电扩展坞行业标准建设规划</w:t>
      </w:r>
      <w:r>
        <w:rPr>
          <w:rFonts w:hint="eastAsia"/>
        </w:rPr>
        <w:br/>
      </w:r>
      <w:r>
        <w:rPr>
          <w:rFonts w:hint="eastAsia"/>
        </w:rPr>
        <w:t>　　　　　　1、雷电扩展坞产品质量标准升级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2、国际雷电扩展坞标准对接路径</w:t>
      </w:r>
      <w:r>
        <w:rPr>
          <w:rFonts w:hint="eastAsia"/>
        </w:rPr>
        <w:br/>
      </w:r>
      <w:r>
        <w:rPr>
          <w:rFonts w:hint="eastAsia"/>
        </w:rPr>
        <w:t>　　　　二、雷电扩展坞产业治理现代化建议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1、雷电扩展坞行业监管创新机制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2、区域雷电扩展坞产业集群培育政策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雷电扩展坞行业研究结论</w:t>
      </w:r>
      <w:r>
        <w:rPr>
          <w:rFonts w:hint="eastAsia"/>
        </w:rPr>
        <w:br/>
      </w:r>
      <w:r>
        <w:rPr>
          <w:rFonts w:hint="eastAsia"/>
        </w:rPr>
        <w:t>　　第二节 雷电扩展坞行业投资价值评估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中智~林~：雷电扩展坞行业投资建议</w:t>
      </w:r>
      <w:r>
        <w:rPr>
          <w:rFonts w:hint="eastAsia"/>
        </w:rPr>
        <w:br/>
      </w:r>
      <w:r>
        <w:rPr>
          <w:rFonts w:hint="eastAsia"/>
        </w:rPr>
        <w:t>　　　　一、雷电扩展坞行业投资策略建议</w:t>
      </w:r>
      <w:r>
        <w:rPr>
          <w:rFonts w:hint="eastAsia"/>
        </w:rPr>
        <w:br/>
      </w:r>
      <w:r>
        <w:rPr>
          <w:rFonts w:hint="eastAsia"/>
        </w:rPr>
        <w:t>　　　　二、雷电扩展坞行业投资方向建议</w:t>
      </w:r>
      <w:r>
        <w:rPr>
          <w:rFonts w:hint="eastAsia"/>
        </w:rPr>
        <w:br/>
      </w:r>
      <w:r>
        <w:rPr>
          <w:rFonts w:hint="eastAsia"/>
        </w:rPr>
        <w:t>　　　　三、雷电扩展坞行业投资方式建议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雷电扩展坞行业历程</w:t>
      </w:r>
      <w:r>
        <w:rPr>
          <w:rFonts w:hint="eastAsia"/>
        </w:rPr>
        <w:br/>
      </w:r>
      <w:r>
        <w:rPr>
          <w:rFonts w:hint="eastAsia"/>
        </w:rPr>
        <w:t>　　图表 雷电扩展坞行业生命周期</w:t>
      </w:r>
      <w:r>
        <w:rPr>
          <w:rFonts w:hint="eastAsia"/>
        </w:rPr>
        <w:br/>
      </w:r>
      <w:r>
        <w:rPr>
          <w:rFonts w:hint="eastAsia"/>
        </w:rPr>
        <w:t>　　图表 雷电扩展坞行业产业链分析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2020-2025年中国雷电扩展坞行业市场规模及增长情况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2020-2025年雷电扩展坞行业市场容量分析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2020-2025年中国雷电扩展坞行业产能统计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2020-2025年中国雷电扩展坞行业产量及增长趋势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2020-2025年中国雷电扩展坞市场需求量及增速统计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2025年中国雷电扩展坞行业需求领域分布格局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2020-2025年中国雷电扩展坞行业销售收入分析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2020-2025年中国雷电扩展坞行业盈利情况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2020-2025年中国雷电扩展坞行业利润总额统计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2020-2025年中国雷电扩展坞进口数量分析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2020-2025年中国雷电扩展坞进口金额分析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2020-2025年中国雷电扩展坞出口数量分析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2020-2025年中国雷电扩展坞出口金额分析</w:t>
      </w:r>
      <w:r>
        <w:rPr>
          <w:rFonts w:hint="eastAsia"/>
        </w:rPr>
        <w:br/>
      </w:r>
      <w:r>
        <w:rPr>
          <w:rFonts w:hint="eastAsia"/>
        </w:rPr>
        <w:t>　　图表 2025年中国雷电扩展坞进口国家及地区分析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2025年中国雷电扩展坞出口国家及地区分析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2020-2025年中国雷电扩展坞行业企业数量情况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2020-2025年中国雷电扩展坞行业企业平均规模情况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**地区雷电扩展坞市场规模及增长情况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**地区雷电扩展坞市场规模及增长情况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**地区雷电扩展坞市场规模及增长情况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**地区雷电扩展坞市场规模及增长情况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**地区雷电扩展坞行业市场需求情况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雷电扩展坞重点企业（一）基本信息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雷电扩展坞重点企业（一）经营情况分析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雷电扩展坞重点企业（一）主要经济指标情况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雷电扩展坞重点企业（二）经营情况分析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雷电扩展坞重点企业（二）主要经济指标情况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雷电扩展坞重点企业（三）经营情况分析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雷电扩展坞重点企业（三）主要经济指标情况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雷电扩展坞重点企业（三）成长能力情况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2026-2032年中国雷电扩展坞行业产能预测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2026-2032年中国雷电扩展坞行业产量预测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2026-2032年中国雷电扩展坞市场需求量预测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2026-2032年中国雷电扩展坞行业供需平衡预测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2026-2032年中国雷电扩展坞行业市场容量预测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2026-2032年中国雷电扩展坞行业市场规模预测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2026-2032年中国雷电扩展坞市场前景分析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2026-2032年中国雷电扩展坞行业发展趋势预测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7733aa5554c64" w:history="1">
        <w:r>
          <w:rPr>
            <w:rStyle w:val="Hyperlink"/>
          </w:rPr>
          <w:t>2026-2032年中国雷电扩展坞市场研究与前景趋势报告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7733aa5554c64" w:history="1">
        <w:r>
          <w:rPr>
            <w:rStyle w:val="Hyperlink"/>
          </w:rPr>
          <w:t>https://www.20087.com/6/12/LeiDianKuoZhanWuDeXianZhuangYuQianJing.html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电4扩展坞哪个牌子比较好、雷电扩展坞与普通的有啥不同、外接雷电4接口、雷电扩展坞可以给普通的type-c用吗、thunderbolt扩展坞、雷电扩展坞和TYPC扩展坞、y7000p有几个接口、雷电扩展坞和TYPC扩展坞区别、雷电接口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f5ea79fd34998" w:history="1">
      <w:r>
        <w:rPr>
          <w:rStyle w:val="Hyperlink"/>
        </w:rPr>
        <w:t>2026-2032年中国雷电扩展坞市场研究与前景趋势报告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eiDianKuoZhanWuDeXianZhuangYuQianJing.html" TargetMode="External" Id="Rfb37733aa555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eiDianKuoZhanWuDeXianZhuangYuQianJing.html" TargetMode="External" Id="Rc2cf5ea79fd3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2025-12-31T23:52:17Z</dcterms:created>
  <dcterms:modified xsi:type="dcterms:W3CDTF">2026-01-01T00:52:17Z</dcterms:modified>
  <dc:subject>2026-2032年中国雷电扩展坞市场研究与前景趋势报告</dc:subject>
  <dc:title>2026-2032年中国雷电扩展坞市场研究与前景趋势报告</dc:title>
  <cp:keywords>2026-2032年中国雷电扩展坞市场研究与前景趋势报告</cp:keywords>
  <dc:description>2026-2032年中国雷电扩展坞市场研究与前景趋势报告</dc:description>
</cp:coreProperties>
</file>