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93548c4804e06" w:history="1">
              <w:r>
                <w:rPr>
                  <w:rStyle w:val="Hyperlink"/>
                </w:rPr>
                <w:t>2023-2029年中国专业监视器行业深度调研与发展趋势预测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93548c4804e06" w:history="1">
              <w:r>
                <w:rPr>
                  <w:rStyle w:val="Hyperlink"/>
                </w:rPr>
                <w:t>2023-2029年中国专业监视器行业深度调研与发展趋势预测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93548c4804e06" w:history="1">
                <w:r>
                  <w:rPr>
                    <w:rStyle w:val="Hyperlink"/>
                  </w:rPr>
                  <w:t>https://www.20087.com/7/82/ZhuanYeJianShiQiFaZhanQuShiYuCe.html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监视器是一种高性能的显示设备，广泛应用于影视制作、广播、专业摄影等领域。近年来，随着显示技术的进步和市场需求的增加，专业监视器的技术水平不断提升。目前，专业监视器不仅在分辨率、色彩还原度、对比度等方面达到了高水平，还集成了多种高级校准工具和连接选项，以满足专业人士对画质的苛刻要求。此外，随着4K乃至8K分辨率的普及，专业监视器在支持高分辨率视频的同时，也提供了更宽广的色域覆盖和更高的亮度范围，以确保内容的真实再现。</w:t>
      </w:r>
      <w:r>
        <w:rPr>
          <w:rFonts w:hint="eastAsia"/>
        </w:rPr>
        <w:br/>
      </w:r>
      <w:r>
        <w:rPr>
          <w:rFonts w:hint="eastAsia"/>
        </w:rPr>
        <w:t>　　未来，专业监视器的发展将更加注重技术创新和用户体验。一方面，随着HDR（高动态范围）技术的广泛应用，专业监视器将更加注重提高峰值亮度和对比度，以提供更加逼真的视觉效果。另一方面，随着AI技术的进步，专业监视器将更加注重集成智能校色和图像优化功能，简化后期制作流程，提高工作效率。此外，随着虚拟现实（VR）和增强现实（AR）技术的发展，专业监视器也将更加注重支持这些新兴技术，以适应更广泛的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93548c4804e06" w:history="1">
        <w:r>
          <w:rPr>
            <w:rStyle w:val="Hyperlink"/>
          </w:rPr>
          <w:t>2023-2029年中国专业监视器行业深度调研与发展趋势预测</w:t>
        </w:r>
      </w:hyperlink>
      <w:r>
        <w:rPr>
          <w:rFonts w:hint="eastAsia"/>
        </w:rPr>
        <w:t>》通过严谨的内容、翔实的分析、权威的数据和直观的图表，全面解析了专业监视器行业的市场规模、需求变化、价格波动以及产业链构成。专业监视器报告深入剖析了当前市场现状，科学预测了未来专业监视器市场前景与发展趋势，特别关注了专业监视器细分市场的机会与挑战。同时，对专业监视器重点企业的竞争地位、品牌影响力和市场集中度进行了全面评估。专业监视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专业监视器行业界定</w:t>
      </w:r>
      <w:r>
        <w:rPr>
          <w:rFonts w:hint="eastAsia"/>
        </w:rPr>
        <w:br/>
      </w:r>
      <w:r>
        <w:rPr>
          <w:rFonts w:hint="eastAsia"/>
        </w:rPr>
        <w:t>　　第一节 专业监视器行业定义</w:t>
      </w:r>
      <w:r>
        <w:rPr>
          <w:rFonts w:hint="eastAsia"/>
        </w:rPr>
        <w:br/>
      </w:r>
      <w:r>
        <w:rPr>
          <w:rFonts w:hint="eastAsia"/>
        </w:rPr>
        <w:t>　　第二节 专业监视器行业特点分析</w:t>
      </w:r>
      <w:r>
        <w:rPr>
          <w:rFonts w:hint="eastAsia"/>
        </w:rPr>
        <w:br/>
      </w:r>
      <w:r>
        <w:rPr>
          <w:rFonts w:hint="eastAsia"/>
        </w:rPr>
        <w:t>　　第三节 专业监视器行业发展历程</w:t>
      </w:r>
      <w:r>
        <w:rPr>
          <w:rFonts w:hint="eastAsia"/>
        </w:rPr>
        <w:br/>
      </w:r>
      <w:r>
        <w:rPr>
          <w:rFonts w:hint="eastAsia"/>
        </w:rPr>
        <w:t>　　第四节 专业监视器产业链分析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2022-2023年国外专业监视器行业发展态势分析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国外专业监视器行业总体情况</w:t>
      </w:r>
      <w:r>
        <w:rPr>
          <w:rFonts w:hint="eastAsia"/>
        </w:rPr>
        <w:br/>
      </w:r>
      <w:r>
        <w:rPr>
          <w:rFonts w:hint="eastAsia"/>
        </w:rPr>
        <w:t>　　第二节 专业监视器行业重点国家、地区市场分析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国外专业监视器行业发展前景预测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2022-2023年中国专业监视器行业发展环境分析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专业监视器行业经济环境分析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专业监视器行业政策环境分析</w:t>
      </w:r>
      <w:r>
        <w:rPr>
          <w:rFonts w:hint="eastAsia"/>
        </w:rPr>
        <w:br/>
      </w:r>
      <w:r>
        <w:rPr>
          <w:rFonts w:hint="eastAsia"/>
        </w:rPr>
        <w:t>　　　　一、专业监视器行业相关政策</w:t>
      </w:r>
      <w:r>
        <w:rPr>
          <w:rFonts w:hint="eastAsia"/>
        </w:rPr>
        <w:br/>
      </w:r>
      <w:r>
        <w:rPr>
          <w:rFonts w:hint="eastAsia"/>
        </w:rPr>
        <w:t>　　　　二、专业监视器行业相关标准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专业监视器行业技术发展现状及趋势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当前我国专业监视器技术发展现状</w:t>
      </w:r>
      <w:r>
        <w:rPr>
          <w:rFonts w:hint="eastAsia"/>
        </w:rPr>
        <w:br/>
      </w:r>
      <w:r>
        <w:rPr>
          <w:rFonts w:hint="eastAsia"/>
        </w:rPr>
        <w:t>　　第二节 中外专业监视器技术差距及产生差距的主要原因分析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提高我国专业监视器技术的对策</w:t>
      </w:r>
      <w:r>
        <w:rPr>
          <w:rFonts w:hint="eastAsia"/>
        </w:rPr>
        <w:br/>
      </w:r>
      <w:r>
        <w:rPr>
          <w:rFonts w:hint="eastAsia"/>
        </w:rPr>
        <w:t>　　第四节 我国专业监视器研发、设计发展趋势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中国专业监视器行业市场供需状况分析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中国专业监视器行业市场规模情况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中国专业监视器行业市场需求状况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一、2018-2023年专业监视器行业市场需求情况</w:t>
      </w:r>
      <w:r>
        <w:rPr>
          <w:rFonts w:hint="eastAsia"/>
        </w:rPr>
        <w:br/>
      </w:r>
      <w:r>
        <w:rPr>
          <w:rFonts w:hint="eastAsia"/>
        </w:rPr>
        <w:t>　　　　二、专业监视器行业市场需求特点分析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三、2023-2029年专业监视器行业市场需求预测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中国专业监视器行业市场供给状况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一、2018-2023年专业监视器行业市场供给情况</w:t>
      </w:r>
      <w:r>
        <w:rPr>
          <w:rFonts w:hint="eastAsia"/>
        </w:rPr>
        <w:br/>
      </w:r>
      <w:r>
        <w:rPr>
          <w:rFonts w:hint="eastAsia"/>
        </w:rPr>
        <w:t>　　　　二、专业监视器行业市场供给特点分析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三、2023-2029年专业监视器行业市场供给预测</w:t>
      </w:r>
      <w:r>
        <w:rPr>
          <w:rFonts w:hint="eastAsia"/>
        </w:rPr>
        <w:br/>
      </w:r>
      <w:r>
        <w:rPr>
          <w:rFonts w:hint="eastAsia"/>
        </w:rPr>
        <w:t>　　第四节 专业监视器行业市场供需平衡状况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中国专业监视器行业进出口情况分析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专业监视器行业出口情况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一、2018-2023年专业监视器行业出口情况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三、2023-2029年专业监视器行业出口情况预测</w:t>
      </w:r>
      <w:r>
        <w:rPr>
          <w:rFonts w:hint="eastAsia"/>
        </w:rPr>
        <w:br/>
      </w:r>
      <w:r>
        <w:rPr>
          <w:rFonts w:hint="eastAsia"/>
        </w:rPr>
        <w:t>　　第二节 专业监视器行业进口情况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一、2018-2023年专业监视器行业进口情况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三、2023-2029年专业监视器行业进口情况预测</w:t>
      </w:r>
      <w:r>
        <w:rPr>
          <w:rFonts w:hint="eastAsia"/>
        </w:rPr>
        <w:br/>
      </w:r>
      <w:r>
        <w:rPr>
          <w:rFonts w:hint="eastAsia"/>
        </w:rPr>
        <w:t>　　第三节 专业监视器行业进出口面临的挑战及对策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中国专业监视器行业产品价格监测</w:t>
      </w:r>
      <w:r>
        <w:rPr>
          <w:rFonts w:hint="eastAsia"/>
        </w:rPr>
        <w:br/>
      </w:r>
      <w:r>
        <w:rPr>
          <w:rFonts w:hint="eastAsia"/>
        </w:rPr>
        <w:t>　　　　一、专业监视器市场价格特征</w:t>
      </w:r>
      <w:r>
        <w:rPr>
          <w:rFonts w:hint="eastAsia"/>
        </w:rPr>
        <w:br/>
      </w:r>
      <w:r>
        <w:rPr>
          <w:rFonts w:hint="eastAsia"/>
        </w:rPr>
        <w:t>　　　　二、当前专业监视器市场价格评述</w:t>
      </w:r>
      <w:r>
        <w:rPr>
          <w:rFonts w:hint="eastAsia"/>
        </w:rPr>
        <w:br/>
      </w:r>
      <w:r>
        <w:rPr>
          <w:rFonts w:hint="eastAsia"/>
        </w:rPr>
        <w:t>　　　　三、影响专业监视器市场价格因素分析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四、未来专业监视器市场价格走势预测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中国专业监视器行业重点区域市场分析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专业监视器行业区域市场分布情况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专业监视器行业细分市场调研分析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专业监视器细分产品（一）市场调研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专业监视器细分产品（二）市场调研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专业监视器行业上、下游市场分析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专业监视器行业上游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专业监视器行业下游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专业监视器行业重点企业发展调研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专业监视器重点企业（一）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专业监视器重点企业（二）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专业监视器重点企业（三）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专业监视器重点企业（四）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专业监视器重点企业（五）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专业监视器重点企业（六）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专业监视器行业风险及对策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2023-2029年专业监视器行业发展环境分析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2023-2029年专业监视器行业投资特性分析</w:t>
      </w:r>
      <w:r>
        <w:rPr>
          <w:rFonts w:hint="eastAsia"/>
        </w:rPr>
        <w:br/>
      </w:r>
      <w:r>
        <w:rPr>
          <w:rFonts w:hint="eastAsia"/>
        </w:rPr>
        <w:t>　　　　一、专业监视器行业进入壁垒</w:t>
      </w:r>
      <w:r>
        <w:rPr>
          <w:rFonts w:hint="eastAsia"/>
        </w:rPr>
        <w:br/>
      </w:r>
      <w:r>
        <w:rPr>
          <w:rFonts w:hint="eastAsia"/>
        </w:rPr>
        <w:t>　　　　二、专业监视器行业盈利模式</w:t>
      </w:r>
      <w:r>
        <w:rPr>
          <w:rFonts w:hint="eastAsia"/>
        </w:rPr>
        <w:br/>
      </w:r>
      <w:r>
        <w:rPr>
          <w:rFonts w:hint="eastAsia"/>
        </w:rPr>
        <w:t>　　　　三、专业监视器行业盈利因素</w:t>
      </w:r>
      <w:r>
        <w:rPr>
          <w:rFonts w:hint="eastAsia"/>
        </w:rPr>
        <w:br/>
      </w:r>
      <w:r>
        <w:rPr>
          <w:rFonts w:hint="eastAsia"/>
        </w:rPr>
        <w:t>　　第三节 专业监视器行业“波特五力模型”分析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2023-2029年专业监视器行业风险及对策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专业监视器企业竞争策略分析</w:t>
      </w:r>
      <w:r>
        <w:rPr>
          <w:rFonts w:hint="eastAsia"/>
        </w:rPr>
        <w:br/>
      </w:r>
      <w:r>
        <w:rPr>
          <w:rFonts w:hint="eastAsia"/>
        </w:rPr>
        <w:t>　　第一节 专业监视器市场竞争策略分析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一、2023-2029年中国专业监视器市场增长潜力分析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二、2023-2029年中国专业监视器主要潜力品种分析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三、现有专业监视器产品竞争策略分析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四、潜力专业监视器品种竞争策略选择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2023-2029年中国专业监视器企业竞争策略分析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一、2023-2029年我国专业监视器市场竞争趋势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二、2023-2029年专业监视器行业竞争格局展望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三、2023-2029年专业监视器行业竞争策略分析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四、2023-2029年专业监视器企业竞争策略分析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2023-2029年中国专业监视器行业发展趋势分析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一、2023-2029年专业监视器技术发展趋势分析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二、2023-2029年专业监视器产品发展趋势分析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三、2023-2029年专业监视器行业竞争格局展望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2023-2029年中国专业监视器市场趋势分析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一、2023-2029年专业监视器发展趋势分析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二、2023-2029年专业监视器市场发展空间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三、2023-2029年专业监视器产业政策趋向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2023-2029年专业监视器行业投资价值评估分析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专业监视器行业发展建议分析</w:t>
      </w:r>
      <w:r>
        <w:rPr>
          <w:rFonts w:hint="eastAsia"/>
        </w:rPr>
        <w:br/>
      </w:r>
      <w:r>
        <w:rPr>
          <w:rFonts w:hint="eastAsia"/>
        </w:rPr>
        <w:t>　　第一节 专业监视器行业研究结论及建议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专业监视器细分行业研究结论及建议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专业监视器行业竞争策略总结及建议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专业监视器行业历程</w:t>
      </w:r>
      <w:r>
        <w:rPr>
          <w:rFonts w:hint="eastAsia"/>
        </w:rPr>
        <w:br/>
      </w:r>
      <w:r>
        <w:rPr>
          <w:rFonts w:hint="eastAsia"/>
        </w:rPr>
        <w:t>　　图表 专业监视器行业生命周期</w:t>
      </w:r>
      <w:r>
        <w:rPr>
          <w:rFonts w:hint="eastAsia"/>
        </w:rPr>
        <w:br/>
      </w:r>
      <w:r>
        <w:rPr>
          <w:rFonts w:hint="eastAsia"/>
        </w:rPr>
        <w:t>　　图表 专业监视器行业产业链分析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2018-2023年中国专业监视器行业市场规模及增长情况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2018-2023年专业监视器行业市场容量分析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2018-2023年中国专业监视器行业产能统计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2018-2023年中国专业监视器行业产量及增长趋势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2018-2023年中国专业监视器市场需求量及增速统计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2023年中国专业监视器行业需求领域分布格局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2018-2023年中国专业监视器行业销售收入分析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2018-2023年中国专业监视器行业盈利情况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2018-2023年中国专业监视器行业利润总额统计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2018-2023年中国专业监视器进口数量分析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2018-2023年中国专业监视器进口金额分析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2018-2023年中国专业监视器出口数量分析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2018-2023年中国专业监视器出口金额分析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2023年中国专业监视器进口国家及地区分析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2023年中国专业监视器出口国家及地区分析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2018-2023年中国专业监视器行业企业数量情况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2018-2023年中国专业监视器行业企业平均规模情况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2023-2029年中国专业监视器行业产能预测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2023-2029年中国专业监视器行业产量预测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2023-2029年中国专业监视器市场需求量预测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2023-2029年中国专业监视器行业供需平衡预测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2023-2029年中国专业监视器行业市场容量预测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2023-2029年中国专业监视器行业市场规模预测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2023-2029年中国专业监视器市场前景分析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2023-2029年中国专业监视器行业发展趋势预测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93548c4804e06" w:history="1">
        <w:r>
          <w:rPr>
            <w:rStyle w:val="Hyperlink"/>
          </w:rPr>
          <w:t>2023-2029年中国专业监视器行业深度调研与发展趋势预测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93548c4804e06" w:history="1">
        <w:r>
          <w:rPr>
            <w:rStyle w:val="Hyperlink"/>
          </w:rPr>
          <w:t>https://www.20087.com/7/82/ZhuanYeJianShiQiFaZhanQuShiYuCe.html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91b855a0f4e6c" w:history="1">
      <w:r>
        <w:rPr>
          <w:rStyle w:val="Hyperlink"/>
        </w:rPr>
        <w:t>2023-2029年中国专业监视器行业深度调研与发展趋势预测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uanYeJianShiQiFaZhanQuShiYuCe.html" TargetMode="External" Id="R71793548c480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uanYeJianShiQiFaZhanQuShiYuCe.html" TargetMode="External" Id="R95291b855a0f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2023-01-11T03:07:00Z</dcterms:created>
  <dcterms:modified xsi:type="dcterms:W3CDTF">2023-01-11T04:07:00Z</dcterms:modified>
  <dc:subject>2023-2029年中国专业监视器行业深度调研与发展趋势预测</dc:subject>
  <dc:title>2023-2029年中国专业监视器行业深度调研与发展趋势预测</dc:title>
  <cp:keywords>2023-2029年中国专业监视器行业深度调研与发展趋势预测</cp:keywords>
  <dc:description>2023-2029年中国专业监视器行业深度调研与发展趋势预测</dc:description>
</cp:coreProperties>
</file>