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be687cce48b5" w:history="1">
              <w:r>
                <w:rPr>
                  <w:rStyle w:val="Hyperlink"/>
                </w:rPr>
                <w:t>2024-2030年中国交换设备制造行业市场分析与发展趋势研究报告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be687cce48b5" w:history="1">
              <w:r>
                <w:rPr>
                  <w:rStyle w:val="Hyperlink"/>
                </w:rPr>
                <w:t>2024-2030年中国交换设备制造行业市场分析与发展趋势研究报告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0be687cce48b5" w:history="1">
                <w:r>
                  <w:rPr>
                    <w:rStyle w:val="Hyperlink"/>
                  </w:rPr>
                  <w:t>https://www.20087.com/7/52/JiaoHuanSheBeiZhiZaoHangYeQianJingQuShi.html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设备制造行业是通信基础设施建设的重要组成部分，涵盖了电话交换机、路由器、交换机等各类通信设备的生产。近年来，随着5G技术的商用化推进和数据中心的大规模建设，交换设备制造行业经历了快速发展。目前，交换设备不仅在技术上实现了从4G到5G的升级换代，还在产品设计上更加注重节能环保和智能化。</w:t>
      </w:r>
      <w:r>
        <w:rPr>
          <w:rFonts w:hint="eastAsia"/>
        </w:rPr>
        <w:br/>
      </w:r>
      <w:r>
        <w:rPr>
          <w:rFonts w:hint="eastAsia"/>
        </w:rPr>
        <w:t>　　未来，交换设备制造行业的发展将更加注重技术创新和智能化。随着物联网(IoT)、边缘计算和人工智能(AI)等技术的应用，交换设备将变得更加智能，能够支持大规模的数据处理和传输。同时，随着网络信息安全问题日益凸显，交换设备的安全性和隐私保护功能也将成为研发的重点。此外，随着可持续发展目标的提出，交换设备的能效和环保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be687cce48b5" w:history="1">
        <w:r>
          <w:rPr>
            <w:rStyle w:val="Hyperlink"/>
          </w:rPr>
          <w:t>2024-2030年中国交换设备制造行业市场分析与发展趋势研究报告</w:t>
        </w:r>
      </w:hyperlink>
      <w:r>
        <w:rPr>
          <w:rFonts w:hint="eastAsia"/>
        </w:rPr>
        <w:t>》基于权威数据资源与长期监测数据，全面分析了交换设备制造行业现状、市场需求、市场规模及产业链结构。交换设备制造报告探讨了价格变动、细分市场特征以及市场前景，并对未来发展趋势进行了科学预测。同时，交换设备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交换设备制造行业界定</w:t>
      </w:r>
      <w:r>
        <w:rPr>
          <w:rFonts w:hint="eastAsia"/>
        </w:rPr>
        <w:br/>
      </w:r>
      <w:r>
        <w:rPr>
          <w:rFonts w:hint="eastAsia"/>
        </w:rPr>
        <w:t>　　第一节 交换设备制造行业定义</w:t>
      </w:r>
      <w:r>
        <w:rPr>
          <w:rFonts w:hint="eastAsia"/>
        </w:rPr>
        <w:br/>
      </w:r>
      <w:r>
        <w:rPr>
          <w:rFonts w:hint="eastAsia"/>
        </w:rPr>
        <w:t>　　第二节 交换设备制造行业特点分析</w:t>
      </w:r>
      <w:r>
        <w:rPr>
          <w:rFonts w:hint="eastAsia"/>
        </w:rPr>
        <w:br/>
      </w:r>
      <w:r>
        <w:rPr>
          <w:rFonts w:hint="eastAsia"/>
        </w:rPr>
        <w:t>　　第三节 交换设备制造行业发展历程</w:t>
      </w:r>
      <w:r>
        <w:rPr>
          <w:rFonts w:hint="eastAsia"/>
        </w:rPr>
        <w:br/>
      </w:r>
      <w:r>
        <w:rPr>
          <w:rFonts w:hint="eastAsia"/>
        </w:rPr>
        <w:t>　　第四节 交换设备制造产业链分析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2023-2024年国外交换设备制造行业发展态势分析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国外交换设备制造行业总体情况</w:t>
      </w:r>
      <w:r>
        <w:rPr>
          <w:rFonts w:hint="eastAsia"/>
        </w:rPr>
        <w:br/>
      </w:r>
      <w:r>
        <w:rPr>
          <w:rFonts w:hint="eastAsia"/>
        </w:rPr>
        <w:t>　　第二节 交换设备制造行业重点国家、地区市场分析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国外交换设备制造行业发展前景预测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交换设备制造行业经济环境分析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交换设备制造行业政策环境分析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一、交换设备制造行业相关政策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二、交换设备制造行业相关标准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2023-2024年交换设备制造行业技术发展现状及趋势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当前我国交换设备制造技术发展现状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中外交换设备制造技术差距及产生差距的主要原因分析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提高我国交换设备制造技术的对策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我国交换设备制造研发、设计发展趋势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中国交换设备制造行业市场规模情况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中国交换设备制造行业市场需求状况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二、交换设备制造行业市场需求特点分析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中国交换设备制造行业市场供给状况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二、交换设备制造行业市场供给特点分析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三、2024-2030年交换设备制造行业市场供给预测</w:t>
      </w:r>
      <w:r>
        <w:rPr>
          <w:rFonts w:hint="eastAsia"/>
        </w:rPr>
        <w:br/>
      </w:r>
      <w:r>
        <w:rPr>
          <w:rFonts w:hint="eastAsia"/>
        </w:rPr>
        <w:t>　　第四节 交换设备制造行业市场供需平衡状况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交换设备制造行业出口情况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交换设备制造行业进口情况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交换设备制造行业进出口面临的挑战及对策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一、交换设备制造市场价格特征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二、当前交换设备制造市场价格评述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三、影响交换设备制造市场价格因素分析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四、未来交换设备制造市场价格走势预测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中国交换设备制造行业重点区域市场分析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交换设备制造行业区域市场分布情况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2023-2024年交换设备制造行业细分市场调研分析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交换设备制造细分产品（一）市场调研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交换设备制造细分产品（二）市场调研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交换设备制造行业上游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交换设备制造行业下游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交换设备制造重点企业（一）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交换设备制造重点企业（二）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交换设备制造重点企业（三）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交换设备制造重点企业（四）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交换设备制造重点企业（五）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交换设备制造重点企业（六）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2024-2030年交换设备制造行业投资特性分析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一、交换设备制造行业进入壁垒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二、交换设备制造行业盈利模式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三、交换设备制造行业盈利因素</w:t>
      </w:r>
      <w:r>
        <w:rPr>
          <w:rFonts w:hint="eastAsia"/>
        </w:rPr>
        <w:br/>
      </w:r>
      <w:r>
        <w:rPr>
          <w:rFonts w:hint="eastAsia"/>
        </w:rPr>
        <w:t>　　第三节 交换设备制造行业“波特五力模型”分析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2024-2030年交换设备制造行业风险及对策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交换设备制造市场竞争策略分析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一、2024-2030年中国交换设备制造市场增长潜力分析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二、2024-2030年中国交换设备制造主要潜力品种分析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三、现有交换设备制造产品竞争策略分析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四、潜力交换设备制造品种竞争策略选择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一、2024-2030年我国交换设备制造市场竞争趋势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二、2024-2030年交换设备制造行业竞争格局展望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2024-2030年中国交换设备制造行业发展趋势分析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一、2024-2030年交换设备制造技术发展趋势分析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二、2024-2030年交换设备制造产品发展趋势分析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2024-2030年中国交换设备制造市场趋势分析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一、2024-2030年交换设备制造发展趋势预测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二、2024-2030年交换设备制造市场前景分析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三、2024-2030年交换设备制造产业政策趋向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2024-2030年交换设备制造行业投资价值评估分析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交换设备制造行业发展建议分析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交换设备制造行业研究结论及建议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交换设备制造细分行业研究结论及建议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[^中^智^林^]交换设备制造行业竞争策略总结及建议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交换设备制造行业历程</w:t>
      </w:r>
      <w:r>
        <w:rPr>
          <w:rFonts w:hint="eastAsia"/>
        </w:rPr>
        <w:br/>
      </w:r>
      <w:r>
        <w:rPr>
          <w:rFonts w:hint="eastAsia"/>
        </w:rPr>
        <w:t>　　图表 交换设备制造行业生命周期</w:t>
      </w:r>
      <w:r>
        <w:rPr>
          <w:rFonts w:hint="eastAsia"/>
        </w:rPr>
        <w:br/>
      </w:r>
      <w:r>
        <w:rPr>
          <w:rFonts w:hint="eastAsia"/>
        </w:rPr>
        <w:t>　　图表 交换设备制造行业产业链分析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2019-2024年交换设备制造行业市场容量分析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2024年中国交换设备制造行业需求领域分布格局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2024年中国交换设备制造进口国家及地区分析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2024年中国交换设备制造出口国家及地区分析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2024-2030年中国交换设备制造发展趋势预测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be687cce48b5" w:history="1">
        <w:r>
          <w:rPr>
            <w:rStyle w:val="Hyperlink"/>
          </w:rPr>
          <w:t>2024-2030年中国交换设备制造行业市场分析与发展趋势研究报告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0be687cce48b5" w:history="1">
        <w:r>
          <w:rPr>
            <w:rStyle w:val="Hyperlink"/>
          </w:rPr>
          <w:t>https://www.20087.com/7/52/JiaoHuanSheBeiZhiZaoHangYeQianJingQuShi.html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612a64bd430d" w:history="1">
      <w:r>
        <w:rPr>
          <w:rStyle w:val="Hyperlink"/>
        </w:rPr>
        <w:t>2024-2030年中国交换设备制造行业市场分析与发展趋势研究报告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HuanSheBeiZhiZaoHangYeQianJingQuShi.html" TargetMode="External" Id="R1fc0be687cce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HuanSheBeiZhiZaoHangYeQianJingQuShi.html" TargetMode="External" Id="Ref4f612a64bd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2024-03-03T02:07:00Z</dcterms:created>
  <dcterms:modified xsi:type="dcterms:W3CDTF">2024-03-03T03:07:00Z</dcterms:modified>
  <dc:subject>2024-2030年中国交换设备制造行业市场分析与发展趋势研究报告</dc:subject>
  <dc:title>2024-2030年中国交换设备制造行业市场分析与发展趋势研究报告</dc:title>
  <cp:keywords>2024-2030年中国交换设备制造行业市场分析与发展趋势研究报告</cp:keywords>
  <dc:description>2024-2030年中国交换设备制造行业市场分析与发展趋势研究报告</dc:description>
</cp:coreProperties>
</file>