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58d557631411f" w:history="1">
              <w:r>
                <w:rPr>
                  <w:rStyle w:val="Hyperlink"/>
                </w:rPr>
                <w:t>2026-2032年全球与中国工业金属粘结剂喷射行业现状调研及发展前景报告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58d557631411f" w:history="1">
              <w:r>
                <w:rPr>
                  <w:rStyle w:val="Hyperlink"/>
                </w:rPr>
                <w:t>2026-2032年全球与中国工业金属粘结剂喷射行业现状调研及发展前景报告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58d557631411f" w:history="1">
                <w:r>
                  <w:rPr>
                    <w:rStyle w:val="Hyperlink"/>
                  </w:rPr>
                  <w:t>https://www.20087.com/7/62/GongYeJinShuZhanJieJiPenSheFaZhanQianJing.html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金属粘结剂喷射是增材制造领域的重要技术路径，通过逐层喷射液态粘结剂将金属粉末选择性固化，再经脱脂与烧结获得致密金属零件。该工艺以高生产效率、无支撑结构需求及材料利用率高为优势，适用于批量制造小型复杂构件，如液压阀块、散热器及医疗器械。现阶段技术聚焦于提升尺寸精度、减少烧结变形及拓展材料体系（如不锈钢、工具钢、铜合金），但后处理周期长、致密度略低于锻造件仍是产业化瓶颈。</w:t>
      </w:r>
      <w:r>
        <w:rPr>
          <w:rFonts w:hint="eastAsia"/>
        </w:rPr>
        <w:br/>
      </w:r>
      <w:r>
        <w:rPr>
          <w:rFonts w:hint="eastAsia"/>
        </w:rPr>
        <w:t>　　未来，工业金属粘结剂喷射将向多材料集成、全流程自动化与近净成形深化发展。市场调研网指出，纳米改性粘结剂可降低烧结温度并抑制晶粒粗化，提升力学性能；多喷头协同系统将实现梯度材料或功能集成部件的一体成型。在产线层面，自动粉末回收、在线缺陷检测与烧结炉智能控温将构建端到端数字化工厂。此外，与传统机加工或表面处理工艺的混合制造模式将弥补精度短板。长远看，在汽车、航空航天对轻量化复杂零件需求激增的驱动下，该技术将从原型制造工具转型为规模化金属零部件生产的主流方案，在分布式制造与供应链韧性重构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58d557631411f" w:history="1">
        <w:r>
          <w:rPr>
            <w:rStyle w:val="Hyperlink"/>
          </w:rPr>
          <w:t>2026-2032年全球与中国工业金属粘结剂喷射行业现状调研及发展前景报告</w:t>
        </w:r>
      </w:hyperlink>
      <w:r>
        <w:rPr>
          <w:rFonts w:hint="eastAsia"/>
        </w:rPr>
        <w:t>》，2025年工业金属粘结剂喷射行业市场规模达 亿元，预计2032年市场规模将达 亿元，期间年均复合增长率（CAGR）达 %。报告基于权威数据与一手调研资料，系统分析了工业金属粘结剂喷射行业的产业链结构、市场规模、需求特征及价格体系，客观呈现了工业金属粘结剂喷射行业发展现状。报告科学预测了工业金属粘结剂喷射市场前景与未来趋势，重点剖析了主要企业的竞争格局、市场集中度及品牌影响力。同时，通过对工业金属粘结剂喷射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全球市场工业金属粘结剂喷射市场总体规模</w:t>
      </w:r>
      <w:r>
        <w:rPr>
          <w:rFonts w:hint="eastAsia"/>
        </w:rPr>
        <w:br/>
      </w:r>
      <w:r>
        <w:rPr>
          <w:rFonts w:hint="eastAsia"/>
        </w:rPr>
        <w:t>　　1.4 中国市场工业金属粘结剂喷射市场总体规模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工业金属粘结剂喷射行业发展总体概况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工业金属粘结剂喷射行业发展主要特点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工业金属粘结剂喷射行业发展影响因素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工业金属粘结剂喷射有利因素</w:t>
      </w:r>
      <w:r>
        <w:rPr>
          <w:rFonts w:hint="eastAsia"/>
        </w:rPr>
        <w:br/>
      </w:r>
      <w:r>
        <w:rPr>
          <w:rFonts w:hint="eastAsia"/>
        </w:rPr>
        <w:t>　　　　1.5.3 .2 工业金属粘结剂喷射不利因素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全球市场，近三年工业金属粘结剂喷射主要企业占有率及排名（按收入）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工业金属粘结剂喷射主要企业在国际市场占有率（按收入，2023-2026）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2025年工业金属粘结剂喷射主要企业在国际市场排名（按收入）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全球市场主要企业工业金属粘结剂喷射销售收入（2023-2026）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中国市场，近三年工业金属粘结剂喷射主要企业占有率及排名（按收入）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工业金属粘结剂喷射主要企业在中国市场占有率（按收入，2023-2026）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2025年工业金属粘结剂喷射主要企业在中国市场排名（按收入）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中国市场主要企业工业金属粘结剂喷射销售收入（2023-2026）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全球主要厂商工业金属粘结剂喷射总部及产地分布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全球主要厂商成立时间及工业金属粘结剂喷射商业化日期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全球主要厂商工业金属粘结剂喷射产品类型及应用</w:t>
      </w:r>
      <w:r>
        <w:rPr>
          <w:rFonts w:hint="eastAsia"/>
        </w:rPr>
        <w:br/>
      </w:r>
      <w:r>
        <w:rPr>
          <w:rFonts w:hint="eastAsia"/>
        </w:rPr>
        <w:t>　　2.6 工业金属粘结剂喷射行业集中度、竞争程度分析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工业金属粘结剂喷射行业集中度分析：2025年全球Top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全球工业金属粘结剂喷射第一梯队、第二梯队和第三梯队厂商（品牌）及市场份额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全球工业金属粘结剂喷射主要地区分析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全球主要地区工业金属粘结剂喷射市场规模分析：2021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全球主要地区工业金属粘结剂喷射销售额及份额（2021-2026）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全球主要地区工业金属粘结剂喷射销售额及份额预测（2027-2032）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＜1000 cc /hr</w:t>
      </w:r>
      <w:r>
        <w:rPr>
          <w:rFonts w:hint="eastAsia"/>
        </w:rPr>
        <w:br/>
      </w:r>
      <w:r>
        <w:rPr>
          <w:rFonts w:hint="eastAsia"/>
        </w:rPr>
        <w:t>　　　　4.1.2 1000-5000 cc /hr</w:t>
      </w:r>
      <w:r>
        <w:rPr>
          <w:rFonts w:hint="eastAsia"/>
        </w:rPr>
        <w:br/>
      </w:r>
      <w:r>
        <w:rPr>
          <w:rFonts w:hint="eastAsia"/>
        </w:rPr>
        <w:t>　　　　4.1.3 ＞5000 cc /hr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按产品类型细分，全球工业金属粘结剂喷射销售额对比（2021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按产品类型细分，全球工业金属粘结剂喷射销售额及市场份额（2021-2026）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按产品类型细分，全球工业金属粘结剂喷射销售额预测（2027-2032）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按产品类型细分，中国工业金属粘结剂喷射销售额及市场份额（2021-2026）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按产品类型细分，中国工业金属粘结剂喷射销售额预测（2027-2032）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按应用细分，全球工业金属粘结剂喷射销售额对比（2021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按应用细分，全球工业金属粘结剂喷射销售额及市场份额（2021-2026）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按应用细分，全球工业金属粘结剂喷射销售额预测（2027-2032）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中国不同应用工业金属粘结剂喷射销售额及预测（2021-2032）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中国不同应用工业金属粘结剂喷射销售额及市场份额（2021-2026）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中国不同应用工业金属粘结剂喷射销售额预测（2027-2032）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工业金属粘结剂喷射行业发展趋势</w:t>
      </w:r>
      <w:r>
        <w:rPr>
          <w:rFonts w:hint="eastAsia"/>
        </w:rPr>
        <w:br/>
      </w:r>
      <w:r>
        <w:rPr>
          <w:rFonts w:hint="eastAsia"/>
        </w:rPr>
        <w:t>　　7.2 工业金属粘结剂喷射行业主要驱动因素</w:t>
      </w:r>
      <w:r>
        <w:rPr>
          <w:rFonts w:hint="eastAsia"/>
        </w:rPr>
        <w:br/>
      </w:r>
      <w:r>
        <w:rPr>
          <w:rFonts w:hint="eastAsia"/>
        </w:rPr>
        <w:t>　　7.3 工业金属粘结剂喷射中国企业SWOT分析</w:t>
      </w:r>
      <w:r>
        <w:rPr>
          <w:rFonts w:hint="eastAsia"/>
        </w:rPr>
        <w:br/>
      </w:r>
      <w:r>
        <w:rPr>
          <w:rFonts w:hint="eastAsia"/>
        </w:rPr>
        <w:t>　　7.4 中国工业金属粘结剂喷射行业政策环境分析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工业金属粘结剂喷射行业产业链简介</w:t>
      </w:r>
      <w:r>
        <w:rPr>
          <w:rFonts w:hint="eastAsia"/>
        </w:rPr>
        <w:br/>
      </w:r>
      <w:r>
        <w:rPr>
          <w:rFonts w:hint="eastAsia"/>
        </w:rPr>
        <w:t>　　　　8.1.1 工业金属粘结剂喷射行业供应链分析</w:t>
      </w:r>
      <w:r>
        <w:rPr>
          <w:rFonts w:hint="eastAsia"/>
        </w:rPr>
        <w:br/>
      </w:r>
      <w:r>
        <w:rPr>
          <w:rFonts w:hint="eastAsia"/>
        </w:rPr>
        <w:t>　　　　8.1.2 工业金属粘结剂喷射主要原料及供应情况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工业金属粘结剂喷射行业主要下游客户</w:t>
      </w:r>
      <w:r>
        <w:rPr>
          <w:rFonts w:hint="eastAsia"/>
        </w:rPr>
        <w:br/>
      </w:r>
      <w:r>
        <w:rPr>
          <w:rFonts w:hint="eastAsia"/>
        </w:rPr>
        <w:t>　　8.2 工业金属粘结剂喷射行业采购模式</w:t>
      </w:r>
      <w:r>
        <w:rPr>
          <w:rFonts w:hint="eastAsia"/>
        </w:rPr>
        <w:br/>
      </w:r>
      <w:r>
        <w:rPr>
          <w:rFonts w:hint="eastAsia"/>
        </w:rPr>
        <w:t>　　8.3 工业金属粘结剂喷射行业生产模式</w:t>
      </w:r>
      <w:r>
        <w:rPr>
          <w:rFonts w:hint="eastAsia"/>
        </w:rPr>
        <w:br/>
      </w:r>
      <w:r>
        <w:rPr>
          <w:rFonts w:hint="eastAsia"/>
        </w:rPr>
        <w:t>　　8.4 工业金属粘结剂喷射行业销售模式及销售渠道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工业金属粘结剂喷射行业发展主要特点</w:t>
      </w:r>
      <w:r>
        <w:rPr>
          <w:rFonts w:hint="eastAsia"/>
        </w:rPr>
        <w:br/>
      </w:r>
      <w:r>
        <w:rPr>
          <w:rFonts w:hint="eastAsia"/>
        </w:rPr>
        <w:t>　　表 2： 工业金属粘结剂喷射行业发展有利因素分析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工业金属粘结剂喷射行业发展不利因素分析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进入工业金属粘结剂喷射行业壁垒</w:t>
      </w:r>
      <w:r>
        <w:rPr>
          <w:rFonts w:hint="eastAsia"/>
        </w:rPr>
        <w:br/>
      </w:r>
      <w:r>
        <w:rPr>
          <w:rFonts w:hint="eastAsia"/>
        </w:rPr>
        <w:t>　　表 5： 工业金属粘结剂喷射主要企业在国际市场占有率（按收入，2023-2026）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2025年工业金属粘结剂喷射主要企业在国际市场排名（按收入）&amp;（万元）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全球市场主要企业工业金属粘结剂喷射销售收入（2023-2026）&amp;（万元）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工业金属粘结剂喷射主要企业在中国市场占有率（按收入，2023-2026）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2025年工业金属粘结剂喷射主要企业在中国市场排名（按收入）&amp;（万元）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中国市场主要企业工业金属粘结剂喷射销售收入（2023-2026）&amp;（万元）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全球主要厂商工业金属粘结剂喷射总部及产地分布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全球主要厂商成立时间及工业金属粘结剂喷射商业化日期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全球主要厂商工业金属粘结剂喷射产品类型及应用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2025年全球工业金属粘结剂喷射主要厂商市场地位（第一梯队、第二梯队和第三梯队）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全球工业金属粘结剂喷射市场投资、并购等现状分析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全球主要地区工业金属粘结剂喷射销售额：（2021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全球主要地区工业金属粘结剂喷射销售额及份额列表（2021-2026）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全球主要地区工业金属粘结剂喷射销售额及份额列表预测（2027-2032）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＜1000 cc /hr主要企业列表</w:t>
      </w:r>
      <w:r>
        <w:rPr>
          <w:rFonts w:hint="eastAsia"/>
        </w:rPr>
        <w:br/>
      </w:r>
      <w:r>
        <w:rPr>
          <w:rFonts w:hint="eastAsia"/>
        </w:rPr>
        <w:t>　　表 22： 1000-5000 cc /hr主要企业列表</w:t>
      </w:r>
      <w:r>
        <w:rPr>
          <w:rFonts w:hint="eastAsia"/>
        </w:rPr>
        <w:br/>
      </w:r>
      <w:r>
        <w:rPr>
          <w:rFonts w:hint="eastAsia"/>
        </w:rPr>
        <w:t>　　表 23： ＞5000 cc /hr主要企业列表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按产品类型细分，全球工业金属粘结剂喷射销售额及增长率对比（2021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按产品类型细分，全球工业金属粘结剂喷射销售额市场份额列表（2021-2026）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按产品类型细分，全球工业金属粘结剂喷射销售额市场份额预测（2027-2032）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按产品类型细分，中国工业金属粘结剂喷射销售额市场份额列表（2021-2026）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按产品类型细分，中国工业金属粘结剂喷射销售额市场份额预测（2027-2032）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按应用细分，全球工业金属粘结剂喷射销售额及增长率对比（2021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按应用细分，全球工业金属粘结剂喷射销售额市场份额列表（2021-2026）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按应用细分，全球工业金属粘结剂喷射市场份额预测（2027-2032）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中国不同应用工业金属粘结剂喷射销售额（2021-2026）&amp;（万元）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中国不同应用工业金属粘结剂喷射销售额市场份额列表（2021-2026）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中国不同应用工业金属粘结剂喷射销售额预测（2027-2032）&amp;（万元）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中国不同应用工业金属粘结剂喷射销售额市场份额预测（2027-2032）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重点企业（4）公司信息、总部、工业金属粘结剂喷射市场地位以及主要的竞争对手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工业金属粘结剂喷射产品及服务介绍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工业金属粘结剂喷射收入及毛利率（2021-2026）&amp;（万元）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工业金属粘结剂喷射行业发展趋势</w:t>
      </w:r>
      <w:r>
        <w:rPr>
          <w:rFonts w:hint="eastAsia"/>
        </w:rPr>
        <w:br/>
      </w:r>
      <w:r>
        <w:rPr>
          <w:rFonts w:hint="eastAsia"/>
        </w:rPr>
        <w:t>　　表 62： 工业金属粘结剂喷射行业主要驱动因素</w:t>
      </w:r>
      <w:r>
        <w:rPr>
          <w:rFonts w:hint="eastAsia"/>
        </w:rPr>
        <w:br/>
      </w:r>
      <w:r>
        <w:rPr>
          <w:rFonts w:hint="eastAsia"/>
        </w:rPr>
        <w:t>　　表 63： 工业金属粘结剂喷射行业供应链分析</w:t>
      </w:r>
      <w:r>
        <w:rPr>
          <w:rFonts w:hint="eastAsia"/>
        </w:rPr>
        <w:br/>
      </w:r>
      <w:r>
        <w:rPr>
          <w:rFonts w:hint="eastAsia"/>
        </w:rPr>
        <w:t>　　表 64： 工业金属粘结剂喷射上游原料供应商</w:t>
      </w:r>
      <w:r>
        <w:rPr>
          <w:rFonts w:hint="eastAsia"/>
        </w:rPr>
        <w:br/>
      </w:r>
      <w:r>
        <w:rPr>
          <w:rFonts w:hint="eastAsia"/>
        </w:rPr>
        <w:t>　　表 65： 工业金属粘结剂喷射行业主要下游客户</w:t>
      </w:r>
      <w:r>
        <w:rPr>
          <w:rFonts w:hint="eastAsia"/>
        </w:rPr>
        <w:br/>
      </w:r>
      <w:r>
        <w:rPr>
          <w:rFonts w:hint="eastAsia"/>
        </w:rPr>
        <w:t>　　表 66： 工业金属粘结剂喷射典型经销商</w:t>
      </w:r>
      <w:r>
        <w:rPr>
          <w:rFonts w:hint="eastAsia"/>
        </w:rPr>
        <w:br/>
      </w:r>
      <w:r>
        <w:rPr>
          <w:rFonts w:hint="eastAsia"/>
        </w:rPr>
        <w:t>　　表 67： 研究范围</w:t>
      </w:r>
      <w:r>
        <w:rPr>
          <w:rFonts w:hint="eastAsia"/>
        </w:rPr>
        <w:br/>
      </w:r>
      <w:r>
        <w:rPr>
          <w:rFonts w:hint="eastAsia"/>
        </w:rPr>
        <w:t>　　表 68： 本文分析师列表</w:t>
      </w:r>
      <w:r>
        <w:rPr>
          <w:rFonts w:hint="eastAsia"/>
        </w:rPr>
        <w:br/>
      </w:r>
      <w:r>
        <w:rPr>
          <w:rFonts w:hint="eastAsia"/>
        </w:rPr>
        <w:t>　　表 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工业金属粘结剂喷射产品图片</w:t>
      </w:r>
      <w:r>
        <w:rPr>
          <w:rFonts w:hint="eastAsia"/>
        </w:rPr>
        <w:br/>
      </w:r>
      <w:r>
        <w:rPr>
          <w:rFonts w:hint="eastAsia"/>
        </w:rPr>
        <w:t>　　图 2： 全球市场工业金属粘结剂喷射市场规模，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全球工业金属粘结剂喷射市场销售额预测：（万元）&amp;（2021-2032）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中国市场工业金属粘结剂喷射销售额及未来趋势（2021-2032）&amp;（万元）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2025年全球前五大厂商工业金属粘结剂喷射市场份额</w:t>
      </w:r>
      <w:r>
        <w:rPr>
          <w:rFonts w:hint="eastAsia"/>
        </w:rPr>
        <w:br/>
      </w:r>
      <w:r>
        <w:rPr>
          <w:rFonts w:hint="eastAsia"/>
        </w:rPr>
        <w:t>　　图 6： 2025年全球工业金属粘结剂喷射第一梯队、第二梯队和第三梯队厂商及市场份额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全球主要地区工业金属粘结剂喷射销售额市场份额（2021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中东工业金属粘结剂喷射销售额及预测（2021-2032）&amp;（万元）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＜1000 cc /hr 产品图片</w:t>
      </w:r>
      <w:r>
        <w:rPr>
          <w:rFonts w:hint="eastAsia"/>
        </w:rPr>
        <w:br/>
      </w:r>
      <w:r>
        <w:rPr>
          <w:rFonts w:hint="eastAsia"/>
        </w:rPr>
        <w:t>　　图 17： 全球＜1000 cc /hr规模及增长率（2021-2032）&amp;（万元）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1000-5000 cc /hr产品图片</w:t>
      </w:r>
      <w:r>
        <w:rPr>
          <w:rFonts w:hint="eastAsia"/>
        </w:rPr>
        <w:br/>
      </w:r>
      <w:r>
        <w:rPr>
          <w:rFonts w:hint="eastAsia"/>
        </w:rPr>
        <w:t>　　图 19： 全球1000-5000 cc /hr规模及增长率（2021-2032）&amp;（万元）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＞5000 cc /hr产品图片</w:t>
      </w:r>
      <w:r>
        <w:rPr>
          <w:rFonts w:hint="eastAsia"/>
        </w:rPr>
        <w:br/>
      </w:r>
      <w:r>
        <w:rPr>
          <w:rFonts w:hint="eastAsia"/>
        </w:rPr>
        <w:t>　　图 21： 全球＞5000 cc /hr规模及增长率（2021-2032）&amp;（万元）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按产品类型细分，全球工业金属粘结剂喷射市场份额2025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按产品类型细分，全球工业金属粘结剂喷射市场份额2021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按产品类型细分，全球工业金属粘结剂喷射市场份额预测2026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按产品类型细分，中国工业金属粘结剂喷射市场份额2021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按产品类型细分，中国工业金属粘结剂喷射市场份额预测2026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航天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按应用细分，全球工业金属粘结剂喷射市场份额2025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按应用细分，全球工业金属粘结剂喷射市场份额2021 &amp; 2025</w:t>
      </w:r>
      <w:r>
        <w:rPr>
          <w:rFonts w:hint="eastAsia"/>
        </w:rPr>
        <w:br/>
      </w:r>
      <w:r>
        <w:rPr>
          <w:rFonts w:hint="eastAsia"/>
        </w:rPr>
        <w:t>　　图 33： 工业金属粘结剂喷射中国企业SWOT分析</w:t>
      </w:r>
      <w:r>
        <w:rPr>
          <w:rFonts w:hint="eastAsia"/>
        </w:rPr>
        <w:br/>
      </w:r>
      <w:r>
        <w:rPr>
          <w:rFonts w:hint="eastAsia"/>
        </w:rPr>
        <w:t>　　图 34： 工业金属粘结剂喷射产业链</w:t>
      </w:r>
      <w:r>
        <w:rPr>
          <w:rFonts w:hint="eastAsia"/>
        </w:rPr>
        <w:br/>
      </w:r>
      <w:r>
        <w:rPr>
          <w:rFonts w:hint="eastAsia"/>
        </w:rPr>
        <w:t>　　图 35： 工业金属粘结剂喷射行业采购模式分析</w:t>
      </w:r>
      <w:r>
        <w:rPr>
          <w:rFonts w:hint="eastAsia"/>
        </w:rPr>
        <w:br/>
      </w:r>
      <w:r>
        <w:rPr>
          <w:rFonts w:hint="eastAsia"/>
        </w:rPr>
        <w:t>　　图 36： 工业金属粘结剂喷射行业生产模式</w:t>
      </w:r>
      <w:r>
        <w:rPr>
          <w:rFonts w:hint="eastAsia"/>
        </w:rPr>
        <w:br/>
      </w:r>
      <w:r>
        <w:rPr>
          <w:rFonts w:hint="eastAsia"/>
        </w:rPr>
        <w:t>　　图 37： 工业金属粘结剂喷射行业销售模式分析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58d557631411f" w:history="1">
        <w:r>
          <w:rPr>
            <w:rStyle w:val="Hyperlink"/>
          </w:rPr>
          <w:t>2026-2032年全球与中国工业金属粘结剂喷射行业现状调研及发展前景报告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58d557631411f" w:history="1">
        <w:r>
          <w:rPr>
            <w:rStyle w:val="Hyperlink"/>
          </w:rPr>
          <w:t>https://www.20087.com/7/62/GongYeJinShuZhanJieJiPenSheFaZhanQianJing.html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ab55b3449418c" w:history="1">
      <w:r>
        <w:rPr>
          <w:rStyle w:val="Hyperlink"/>
        </w:rPr>
        <w:t>2026-2032年全球与中国工业金属粘结剂喷射行业现状调研及发展前景报告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ongYeJinShuZhanJieJiPenSheFaZhanQianJing.html" TargetMode="External" Id="R42a58d557631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ongYeJinShuZhanJieJiPenSheFaZhanQianJing.html" TargetMode="External" Id="R059ab55b3449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2026-03-24T00:44:12Z</dcterms:created>
  <dcterms:modified xsi:type="dcterms:W3CDTF">2026-03-24T01:44:12Z</dcterms:modified>
  <dc:subject>2026-2032年全球与中国工业金属粘结剂喷射行业现状调研及发展前景报告</dc:subject>
  <dc:title>2026-2032年全球与中国工业金属粘结剂喷射行业现状调研及发展前景报告</dc:title>
  <cp:keywords>2026-2032年全球与中国工业金属粘结剂喷射行业现状调研及发展前景报告</cp:keywords>
  <dc:description>2026-2032年全球与中国工业金属粘结剂喷射行业现状调研及发展前景报告</dc:description>
</cp:coreProperties>
</file>