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d74111ed44d94" w:history="1">
              <w:r>
                <w:rPr>
                  <w:rStyle w:val="Hyperlink"/>
                </w:rPr>
                <w:t>2024-2030年中国核级电缆行业现状研究与发展前景分析报告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d74111ed44d94" w:history="1">
              <w:r>
                <w:rPr>
                  <w:rStyle w:val="Hyperlink"/>
                </w:rPr>
                <w:t>2024-2030年中国核级电缆行业现状研究与发展前景分析报告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d74111ed44d94" w:history="1">
                <w:r>
                  <w:rPr>
                    <w:rStyle w:val="Hyperlink"/>
                  </w:rPr>
                  <w:t>https://www.20087.com/7/72/HeJiDianLanHangYeQianJingFenXi.html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级电缆是应用于核电站等核设施中的电缆，具有极高的安全标准和性能要求，以确保在极端环境下（如高温、高压、辐射）的可靠性和稳定性。目前，随着全球对清洁能源需求的增加，尤其是对减少碳排放的重视，核电作为一种稳定的基荷电源，其发展势头强劲。核级电缆作为核电站安全运行的重要组成部分，市场需求稳定增长。同时，核级电缆的技术门槛较高，需要通过严格的测试和认证，因此市场集中度相对较高，主要由几家具有核心技术和丰富经验的企业主导。</w:t>
      </w:r>
      <w:r>
        <w:rPr>
          <w:rFonts w:hint="eastAsia"/>
        </w:rPr>
        <w:br/>
      </w:r>
      <w:r>
        <w:rPr>
          <w:rFonts w:hint="eastAsia"/>
        </w:rPr>
        <w:t>　　未来，核级电缆的发展趋势将受到两个主要因素的影响：一是技术升级，包括提高电缆的耐老化性、耐辐射性及使用寿命，以及减少对环境的影响；二是随着核电站设计和运营标准的不断提升，对电缆的性能要求也将更加严格，推动行业持续创新。此外，随着全球对核能安全的重视程度加深，对核级电缆的安全性和可靠性要求将更高，这将促进企业加大研发投入，推动产品的技术革新和性能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d74111ed44d94" w:history="1">
        <w:r>
          <w:rPr>
            <w:rStyle w:val="Hyperlink"/>
          </w:rPr>
          <w:t>2024-2030年中国核级电缆行业现状研究与发展前景分析报告</w:t>
        </w:r>
      </w:hyperlink>
      <w:r>
        <w:rPr>
          <w:rFonts w:hint="eastAsia"/>
        </w:rPr>
        <w:t>》依托国家统计局、发改委及核级电缆相关行业协会的详实数据，对核级电缆行业的现状、市场需求、市场规模、产业链结构、价格变动、细分市场进行了全面调研。核级电缆报告还详细剖析了核级电缆市场竞争格局，重点关注了品牌影响力、市场集中度及重点企业运营情况，并在预测核级电缆市场发展前景和发展趋势的同时，识别了核级电缆行业潜在的风险与机遇。核级电缆报告以专业、科学、规范的研究方法和客观、权威的分析，为核级电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核级电缆行业发展概述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一、核级电缆行业定义及分类</w:t>
      </w:r>
      <w:r>
        <w:rPr>
          <w:rFonts w:hint="eastAsia"/>
        </w:rPr>
        <w:br/>
      </w:r>
      <w:r>
        <w:rPr>
          <w:rFonts w:hint="eastAsia"/>
        </w:rPr>
        <w:t>　　　　二、核级电缆行业经济特性</w:t>
      </w:r>
      <w:r>
        <w:rPr>
          <w:rFonts w:hint="eastAsia"/>
        </w:rPr>
        <w:br/>
      </w:r>
      <w:r>
        <w:rPr>
          <w:rFonts w:hint="eastAsia"/>
        </w:rPr>
        <w:t>　　　　三、核级电缆行业产业链简介</w:t>
      </w:r>
      <w:r>
        <w:rPr>
          <w:rFonts w:hint="eastAsia"/>
        </w:rPr>
        <w:br/>
      </w:r>
      <w:r>
        <w:rPr>
          <w:rFonts w:hint="eastAsia"/>
        </w:rPr>
        <w:t>　　第二节 核级电缆行业发展成熟度</w:t>
      </w:r>
      <w:r>
        <w:rPr>
          <w:rFonts w:hint="eastAsia"/>
        </w:rPr>
        <w:br/>
      </w:r>
      <w:r>
        <w:rPr>
          <w:rFonts w:hint="eastAsia"/>
        </w:rPr>
        <w:t>　　　　一、核级电缆行业发展周期分析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核级电缆行业相关产业动态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核级电缆行业发展环境分析</w:t>
      </w:r>
      <w:r>
        <w:rPr>
          <w:rFonts w:hint="eastAsia"/>
        </w:rPr>
        <w:br/>
      </w:r>
      <w:r>
        <w:rPr>
          <w:rFonts w:hint="eastAsia"/>
        </w:rPr>
        <w:t>　　第一节 核级电缆行业环境分析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核级电缆行业相关政策、法规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核级电缆行业技术发展现状及趋势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当前我国核级电缆技术发展现状</w:t>
      </w:r>
      <w:r>
        <w:rPr>
          <w:rFonts w:hint="eastAsia"/>
        </w:rPr>
        <w:br/>
      </w:r>
      <w:r>
        <w:rPr>
          <w:rFonts w:hint="eastAsia"/>
        </w:rPr>
        <w:t>　　第二节 中外核级电缆技术差距及产生差距的主要原因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提高我国核级电缆技术的对策</w:t>
      </w:r>
      <w:r>
        <w:rPr>
          <w:rFonts w:hint="eastAsia"/>
        </w:rPr>
        <w:br/>
      </w:r>
      <w:r>
        <w:rPr>
          <w:rFonts w:hint="eastAsia"/>
        </w:rPr>
        <w:t>　　第四节 我国核级电缆产品研发、设计发展趋势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中国核级电缆市场发展调研</w:t>
      </w:r>
      <w:r>
        <w:rPr>
          <w:rFonts w:hint="eastAsia"/>
        </w:rPr>
        <w:br/>
      </w:r>
      <w:r>
        <w:rPr>
          <w:rFonts w:hint="eastAsia"/>
        </w:rPr>
        <w:t>　　第一节 核级电缆市场现状分析及预测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二、2024-2030年中国核级电缆市场规模预测</w:t>
      </w:r>
      <w:r>
        <w:rPr>
          <w:rFonts w:hint="eastAsia"/>
        </w:rPr>
        <w:br/>
      </w:r>
      <w:r>
        <w:rPr>
          <w:rFonts w:hint="eastAsia"/>
        </w:rPr>
        <w:t>　　第二节 核级电缆行业产能分析及预测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二、2024-2030年中国核级电缆行业产能预测</w:t>
      </w:r>
      <w:r>
        <w:rPr>
          <w:rFonts w:hint="eastAsia"/>
        </w:rPr>
        <w:br/>
      </w:r>
      <w:r>
        <w:rPr>
          <w:rFonts w:hint="eastAsia"/>
        </w:rPr>
        <w:t>　　第三节 核级电缆行业产量分析及预测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二、2024-2030年中国核级电缆行业产量预测</w:t>
      </w:r>
      <w:r>
        <w:rPr>
          <w:rFonts w:hint="eastAsia"/>
        </w:rPr>
        <w:br/>
      </w:r>
      <w:r>
        <w:rPr>
          <w:rFonts w:hint="eastAsia"/>
        </w:rPr>
        <w:t>　　第四节 核级电缆市场需求分析及预测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二、2024-2030年中国核级电缆市场需求预测</w:t>
      </w:r>
      <w:r>
        <w:rPr>
          <w:rFonts w:hint="eastAsia"/>
        </w:rPr>
        <w:br/>
      </w:r>
      <w:r>
        <w:rPr>
          <w:rFonts w:hint="eastAsia"/>
        </w:rPr>
        <w:t>　　第五节 核级电缆进出口数据分析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一、2019-2024年中国核级电缆进出口数据分析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二、2024-2030年国内核级电缆进出口情况预测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2019-2024年中国核级电缆行业总体发展状况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中国核级电缆行业规模情况分析</w:t>
      </w:r>
      <w:r>
        <w:rPr>
          <w:rFonts w:hint="eastAsia"/>
        </w:rPr>
        <w:br/>
      </w:r>
      <w:r>
        <w:rPr>
          <w:rFonts w:hint="eastAsia"/>
        </w:rPr>
        <w:t>　　　　一、核级电缆行业单位规模情况分析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二、核级电缆行业人员规模状况分析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三、核级电缆行业资产规模状况分析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四、核级电缆行业市场规模状况分析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五、核级电缆行业敏感性分析</w:t>
      </w:r>
      <w:r>
        <w:rPr>
          <w:rFonts w:hint="eastAsia"/>
        </w:rPr>
        <w:br/>
      </w:r>
      <w:r>
        <w:rPr>
          <w:rFonts w:hint="eastAsia"/>
        </w:rPr>
        <w:t>　　第二节 中国核级电缆行业财务能力分析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一、核级电缆行业盈利能力分析</w:t>
      </w:r>
      <w:r>
        <w:rPr>
          <w:rFonts w:hint="eastAsia"/>
        </w:rPr>
        <w:br/>
      </w:r>
      <w:r>
        <w:rPr>
          <w:rFonts w:hint="eastAsia"/>
        </w:rPr>
        <w:t>　　　　二、核级电缆行业偿债能力分析</w:t>
      </w:r>
      <w:r>
        <w:rPr>
          <w:rFonts w:hint="eastAsia"/>
        </w:rPr>
        <w:br/>
      </w:r>
      <w:r>
        <w:rPr>
          <w:rFonts w:hint="eastAsia"/>
        </w:rPr>
        <w:t>　　　　三、核级电缆行业营运能力分析</w:t>
      </w:r>
      <w:r>
        <w:rPr>
          <w:rFonts w:hint="eastAsia"/>
        </w:rPr>
        <w:br/>
      </w:r>
      <w:r>
        <w:rPr>
          <w:rFonts w:hint="eastAsia"/>
        </w:rPr>
        <w:t>　　　　四、核级电缆行业发展能力分析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中国核级电缆行业重点区域发展分析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一、中国核级电缆行业重点区域市场结构变化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二、重点地区（一）核级电缆行业发展分析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三、重点地区（二）核级电缆行业发展分析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四、重点地区（三）核级电缆行业发展分析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五、重点地区（四）核级电缆行业发展分析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六、重点地区（五）核级电缆行业发展分析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核级电缆行业产品价格分析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三、主要核级电缆品牌产品价位分析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五、价格在核级电缆行业竞争中的重要性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2024年中国核级电缆行业上下游行业发展分析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核级电缆上游行业分析</w:t>
      </w:r>
      <w:r>
        <w:rPr>
          <w:rFonts w:hint="eastAsia"/>
        </w:rPr>
        <w:br/>
      </w:r>
      <w:r>
        <w:rPr>
          <w:rFonts w:hint="eastAsia"/>
        </w:rPr>
        <w:t>　　　　一、核级电缆产品成本构成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四、上游供给对核级电缆行业的影响</w:t>
      </w:r>
      <w:r>
        <w:rPr>
          <w:rFonts w:hint="eastAsia"/>
        </w:rPr>
        <w:br/>
      </w:r>
      <w:r>
        <w:rPr>
          <w:rFonts w:hint="eastAsia"/>
        </w:rPr>
        <w:t>　　第二节 核级电缆下游行业分析</w:t>
      </w:r>
      <w:r>
        <w:rPr>
          <w:rFonts w:hint="eastAsia"/>
        </w:rPr>
        <w:br/>
      </w:r>
      <w:r>
        <w:rPr>
          <w:rFonts w:hint="eastAsia"/>
        </w:rPr>
        <w:t>　　　　一、核级电缆下游行业分布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四、下游需求对核级电缆行业的影响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核级电缆行业重点企业发展调研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核级电缆重点企业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2024年中国核级电缆产业市场竞争格局分析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2024年中国核级电缆产业竞争现状分析</w:t>
      </w:r>
      <w:r>
        <w:rPr>
          <w:rFonts w:hint="eastAsia"/>
        </w:rPr>
        <w:br/>
      </w:r>
      <w:r>
        <w:rPr>
          <w:rFonts w:hint="eastAsia"/>
        </w:rPr>
        <w:t>　　　　一、核级电缆竞争力分析</w:t>
      </w:r>
      <w:r>
        <w:rPr>
          <w:rFonts w:hint="eastAsia"/>
        </w:rPr>
        <w:br/>
      </w:r>
      <w:r>
        <w:rPr>
          <w:rFonts w:hint="eastAsia"/>
        </w:rPr>
        <w:t>　　　　二、核级电缆技术竞争分析</w:t>
      </w:r>
      <w:r>
        <w:rPr>
          <w:rFonts w:hint="eastAsia"/>
        </w:rPr>
        <w:br/>
      </w:r>
      <w:r>
        <w:rPr>
          <w:rFonts w:hint="eastAsia"/>
        </w:rPr>
        <w:t>　　　　三、核级电缆价格竞争分析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2024年中国核级电缆产业集中度分析</w:t>
      </w:r>
      <w:r>
        <w:rPr>
          <w:rFonts w:hint="eastAsia"/>
        </w:rPr>
        <w:br/>
      </w:r>
      <w:r>
        <w:rPr>
          <w:rFonts w:hint="eastAsia"/>
        </w:rPr>
        <w:t>　　　　一、核级电缆市场集中度分析</w:t>
      </w:r>
      <w:r>
        <w:rPr>
          <w:rFonts w:hint="eastAsia"/>
        </w:rPr>
        <w:br/>
      </w:r>
      <w:r>
        <w:rPr>
          <w:rFonts w:hint="eastAsia"/>
        </w:rPr>
        <w:t>　　　　二、核级电缆企业集中度分析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2024-2030年提高核级电缆企业竞争力的策略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核级电缆行业投资风险预警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2024年影响核级电缆行业发展的主要因素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一、影响核级电缆行业运行的有利因素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二、影响核级电缆行业运行的稳定因素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三、影响核级电缆行业运行的不利因素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四、我国核级电缆行业发展面临的挑战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五、我国核级电缆行业发展面临的机遇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对核级电缆行业投资风险预警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一、2024-2030年核级电缆行业市场风险及控制策略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二、2024-2030年核级电缆行业政策风险及控制策略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三、2024-2030年核级电缆行业经营风险及控制策略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四、2024-2030年核级电缆同业竞争风险及控制策略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五、2024-2030年核级电缆行业其他风险及控制策略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核级电缆行业发展趋势与投资规划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2024-2030年核级电缆市场发展潜力分析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2024-2030年核级电缆行业发展趋势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2024-2030年核级电缆行业投资前景研究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中智林^对我国核级电缆品牌的战略思考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二、核级电缆实施品牌战略的意义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三、核级电缆企业品牌的现状分析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四、我国核级电缆企业的品牌战略</w:t>
      </w:r>
      <w:r>
        <w:rPr>
          <w:rFonts w:hint="eastAsia"/>
        </w:rPr>
        <w:br/>
      </w:r>
      <w:r>
        <w:rPr>
          <w:rFonts w:hint="eastAsia"/>
        </w:rPr>
        <w:t>　　　　五、核级电缆品牌战略管理的策略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2024-2030年中国核级电缆行业产量预测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2024-2030年中国核级电缆行业市场需求预测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**地区核级电缆市场规模及增长情况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**地区核级电缆行业市场需求情况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2019-2024年中国核级电缆行业产品市场价格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2024-2030年中国核级电缆行业产品市场价格走势预测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核级电缆重点企业经营情况分析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核级电缆重点企业经营情况分析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2024-2030年中国核级电缆市场规模预测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2024-2030年中国核级电缆行业利润预测</w:t>
      </w:r>
      <w:r>
        <w:rPr>
          <w:rFonts w:hint="eastAsia"/>
        </w:rPr>
        <w:br/>
      </w:r>
      <w:r>
        <w:rPr>
          <w:rFonts w:hint="eastAsia"/>
        </w:rPr>
        <w:t>　　图表 2024年核级电缆行业壁垒</w:t>
      </w:r>
      <w:r>
        <w:rPr>
          <w:rFonts w:hint="eastAsia"/>
        </w:rPr>
        <w:br/>
      </w:r>
      <w:r>
        <w:rPr>
          <w:rFonts w:hint="eastAsia"/>
        </w:rPr>
        <w:t>　　图表 2024年核级电缆市场前景分析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2024-2030年中国核级电缆市场需求预测</w:t>
      </w:r>
      <w:r>
        <w:rPr>
          <w:rFonts w:hint="eastAsia"/>
        </w:rPr>
        <w:br/>
      </w:r>
      <w:r>
        <w:rPr>
          <w:rFonts w:hint="eastAsia"/>
        </w:rPr>
        <w:t>　　图表 2024年核级电缆发展趋势预测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d74111ed44d94" w:history="1">
        <w:r>
          <w:rPr>
            <w:rStyle w:val="Hyperlink"/>
          </w:rPr>
          <w:t>2024-2030年中国核级电缆行业现状研究与发展前景分析报告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d74111ed44d94" w:history="1">
        <w:r>
          <w:rPr>
            <w:rStyle w:val="Hyperlink"/>
          </w:rPr>
          <w:t>https://www.20087.com/7/72/HeJiDianLanHangYeQianJingFenXi.html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f90aa52b44386" w:history="1">
      <w:r>
        <w:rPr>
          <w:rStyle w:val="Hyperlink"/>
        </w:rPr>
        <w:t>2024-2030年中国核级电缆行业现状研究与发展前景分析报告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HeJiDianLanHangYeQianJingFenXi.html" TargetMode="External" Id="Rfe0d74111ed44d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HeJiDianLanHangYeQianJingFenXi.html" TargetMode="External" Id="R43cf90aa52b4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2024-03-01T01:38:00Z</dcterms:created>
  <dcterms:modified xsi:type="dcterms:W3CDTF">2024-03-01T02:38:00Z</dcterms:modified>
  <dc:subject>2024-2030年中国核级电缆行业现状研究与发展前景分析报告</dc:subject>
  <dc:title>2024-2030年中国核级电缆行业现状研究与发展前景分析报告</dc:title>
  <cp:keywords>2024-2030年中国核级电缆行业现状研究与发展前景分析报告</cp:keywords>
  <dc:description>2024-2030年中国核级电缆行业现状研究与发展前景分析报告</dc:description>
</cp:coreProperties>
</file>